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9A0B" w14:textId="77777777" w:rsidR="00C431F4" w:rsidRPr="002C44AC" w:rsidRDefault="00C431F4" w:rsidP="002C44AC">
      <w:pPr>
        <w:spacing w:after="0" w:line="360" w:lineRule="auto"/>
        <w:jc w:val="center"/>
        <w:rPr>
          <w:rFonts w:ascii="Verdana" w:hAnsi="Verdana" w:cs="Arial"/>
          <w:b/>
          <w:sz w:val="24"/>
          <w:szCs w:val="24"/>
          <w:u w:val="single"/>
          <w:lang w:val="el-GR"/>
        </w:rPr>
      </w:pPr>
      <w:r w:rsidRPr="002C44AC">
        <w:rPr>
          <w:rFonts w:ascii="Verdana" w:hAnsi="Verdana" w:cs="Arial"/>
          <w:b/>
          <w:sz w:val="24"/>
          <w:szCs w:val="24"/>
          <w:u w:val="single"/>
          <w:lang w:val="el-GR"/>
        </w:rPr>
        <w:t xml:space="preserve">Ομιλία Υπουργού Εσωτερικών </w:t>
      </w:r>
      <w:r w:rsidR="002C44AC" w:rsidRPr="002C44AC">
        <w:rPr>
          <w:rFonts w:ascii="Verdana" w:hAnsi="Verdana" w:cs="Arial"/>
          <w:b/>
          <w:sz w:val="24"/>
          <w:szCs w:val="24"/>
          <w:u w:val="single"/>
          <w:lang w:val="el-GR"/>
        </w:rPr>
        <w:t>κ. Νίκου Νουρή</w:t>
      </w:r>
    </w:p>
    <w:p w14:paraId="50C3F5A5" w14:textId="599244A1" w:rsidR="00C431F4" w:rsidRPr="0087113C" w:rsidRDefault="00C431F4" w:rsidP="0087113C">
      <w:pPr>
        <w:spacing w:after="0" w:line="360" w:lineRule="auto"/>
        <w:jc w:val="center"/>
        <w:rPr>
          <w:rFonts w:ascii="Verdana" w:hAnsi="Verdana" w:cs="Arial"/>
          <w:b/>
          <w:sz w:val="24"/>
          <w:szCs w:val="24"/>
          <w:u w:val="single"/>
          <w:lang w:val="el-GR"/>
        </w:rPr>
      </w:pPr>
      <w:r w:rsidRPr="002C44AC">
        <w:rPr>
          <w:rFonts w:ascii="Verdana" w:hAnsi="Verdana" w:cs="Arial"/>
          <w:b/>
          <w:sz w:val="24"/>
          <w:szCs w:val="24"/>
          <w:u w:val="single"/>
          <w:lang w:val="el-GR"/>
        </w:rPr>
        <w:t>κατά την παρουσίαση του αναθεωρημένου</w:t>
      </w:r>
      <w:r w:rsidR="0087113C">
        <w:rPr>
          <w:rFonts w:ascii="Verdana" w:hAnsi="Verdana" w:cs="Arial"/>
          <w:b/>
          <w:sz w:val="24"/>
          <w:szCs w:val="24"/>
          <w:u w:val="single"/>
          <w:lang w:val="el-GR"/>
        </w:rPr>
        <w:t xml:space="preserve"> Νέου Πλαισίου Στεγαστικής Πολιτικής</w:t>
      </w:r>
    </w:p>
    <w:p w14:paraId="08B38B45" w14:textId="77777777" w:rsidR="002C44AC" w:rsidRPr="002C44AC" w:rsidRDefault="002C44AC" w:rsidP="002C44AC">
      <w:pPr>
        <w:spacing w:after="0" w:line="360" w:lineRule="auto"/>
        <w:jc w:val="both"/>
        <w:rPr>
          <w:rFonts w:ascii="Verdana" w:hAnsi="Verdana" w:cs="Arial"/>
          <w:b/>
          <w:sz w:val="24"/>
          <w:szCs w:val="24"/>
          <w:u w:val="single"/>
          <w:lang w:val="el-GR"/>
        </w:rPr>
      </w:pPr>
    </w:p>
    <w:p w14:paraId="6AF27EC0" w14:textId="77777777" w:rsidR="00C431F4" w:rsidRPr="002C44AC" w:rsidRDefault="00C431F4"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Παρά το δύσκολο της χρονιάς που περνούμε με την οικονομική στενότητα που προκλήθηκε λόγω πανδημίας η κυβέρνηση συνεχίζει την εφαρμογή του αναπτυξιακού της προγράμματος χωρίς παρεκκλίσεις. </w:t>
      </w:r>
    </w:p>
    <w:p w14:paraId="73F57DCA" w14:textId="77777777" w:rsidR="002C44AC" w:rsidRDefault="002C44AC" w:rsidP="002C44AC">
      <w:pPr>
        <w:spacing w:after="0" w:line="360" w:lineRule="auto"/>
        <w:jc w:val="both"/>
        <w:rPr>
          <w:rFonts w:ascii="Verdana" w:hAnsi="Verdana" w:cs="Arial"/>
          <w:sz w:val="24"/>
          <w:szCs w:val="24"/>
          <w:lang w:val="el-GR"/>
        </w:rPr>
      </w:pPr>
    </w:p>
    <w:p w14:paraId="2BE799E8" w14:textId="66167A22" w:rsidR="00A143F8" w:rsidRPr="00FD75B3" w:rsidRDefault="00C431F4"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Σήμερα μαζί με τους συνεργάτες μου την κα Ανθούλα Σαββίδου </w:t>
      </w:r>
      <w:r w:rsidR="002C44AC" w:rsidRPr="002C44AC">
        <w:rPr>
          <w:rFonts w:ascii="Verdana" w:hAnsi="Verdana" w:cs="Arial"/>
          <w:sz w:val="24"/>
          <w:szCs w:val="24"/>
          <w:lang w:val="el-GR"/>
        </w:rPr>
        <w:t>Προϊστάμενη</w:t>
      </w:r>
      <w:r w:rsidRPr="002C44AC">
        <w:rPr>
          <w:rFonts w:ascii="Verdana" w:hAnsi="Verdana" w:cs="Arial"/>
          <w:sz w:val="24"/>
          <w:szCs w:val="24"/>
          <w:lang w:val="el-GR"/>
        </w:rPr>
        <w:t xml:space="preserve"> </w:t>
      </w:r>
      <w:r w:rsidR="00F839FA" w:rsidRPr="002C44AC">
        <w:rPr>
          <w:rFonts w:ascii="Verdana" w:hAnsi="Verdana" w:cs="Arial"/>
          <w:sz w:val="24"/>
          <w:szCs w:val="24"/>
          <w:lang w:val="el-GR"/>
        </w:rPr>
        <w:t xml:space="preserve">Διεύθυνσης Πολιτικής </w:t>
      </w:r>
      <w:r w:rsidR="002C44AC" w:rsidRPr="002C44AC">
        <w:rPr>
          <w:rFonts w:ascii="Verdana" w:hAnsi="Verdana" w:cs="Arial"/>
          <w:sz w:val="24"/>
          <w:szCs w:val="24"/>
          <w:lang w:val="el-GR"/>
        </w:rPr>
        <w:t>Ευρωπαϊκών</w:t>
      </w:r>
      <w:r w:rsidR="00F839FA" w:rsidRPr="002C44AC">
        <w:rPr>
          <w:rFonts w:ascii="Verdana" w:hAnsi="Verdana" w:cs="Arial"/>
          <w:sz w:val="24"/>
          <w:szCs w:val="24"/>
          <w:lang w:val="el-GR"/>
        </w:rPr>
        <w:t xml:space="preserve"> Θεμάτων και Στεγαστικής Πολιτικής τ</w:t>
      </w:r>
      <w:r w:rsidR="00A143F8" w:rsidRPr="002C44AC">
        <w:rPr>
          <w:rFonts w:ascii="Verdana" w:hAnsi="Verdana" w:cs="Arial"/>
          <w:sz w:val="24"/>
          <w:szCs w:val="24"/>
          <w:lang w:val="el-GR"/>
        </w:rPr>
        <w:t xml:space="preserve">ου ΥΠΕΣ και τον </w:t>
      </w:r>
      <w:proofErr w:type="spellStart"/>
      <w:r w:rsidR="00A143F8" w:rsidRPr="002C44AC">
        <w:rPr>
          <w:rFonts w:ascii="Verdana" w:hAnsi="Verdana" w:cs="Arial"/>
          <w:sz w:val="24"/>
          <w:szCs w:val="24"/>
          <w:lang w:val="el-GR"/>
        </w:rPr>
        <w:t>κο</w:t>
      </w:r>
      <w:proofErr w:type="spellEnd"/>
      <w:r w:rsidR="00A143F8" w:rsidRPr="002C44AC">
        <w:rPr>
          <w:rFonts w:ascii="Verdana" w:hAnsi="Verdana" w:cs="Arial"/>
          <w:sz w:val="24"/>
          <w:szCs w:val="24"/>
          <w:lang w:val="el-GR"/>
        </w:rPr>
        <w:t xml:space="preserve"> Κυριάκο </w:t>
      </w:r>
      <w:r w:rsidR="002C44AC" w:rsidRPr="002C44AC">
        <w:rPr>
          <w:rFonts w:ascii="Verdana" w:hAnsi="Verdana" w:cs="Arial"/>
          <w:sz w:val="24"/>
          <w:szCs w:val="24"/>
          <w:lang w:val="el-GR"/>
        </w:rPr>
        <w:t>Κούνδουρο</w:t>
      </w:r>
      <w:r w:rsidR="00A143F8" w:rsidRPr="002C44AC">
        <w:rPr>
          <w:rFonts w:ascii="Verdana" w:hAnsi="Verdana" w:cs="Arial"/>
          <w:sz w:val="24"/>
          <w:szCs w:val="24"/>
          <w:lang w:val="el-GR"/>
        </w:rPr>
        <w:t xml:space="preserve"> </w:t>
      </w:r>
      <w:proofErr w:type="spellStart"/>
      <w:r w:rsidR="00A143F8" w:rsidRPr="002C44AC">
        <w:rPr>
          <w:rFonts w:ascii="Verdana" w:hAnsi="Verdana" w:cs="Arial"/>
          <w:sz w:val="24"/>
          <w:szCs w:val="24"/>
          <w:lang w:val="el-GR"/>
        </w:rPr>
        <w:t>Δντη</w:t>
      </w:r>
      <w:proofErr w:type="spellEnd"/>
      <w:r w:rsidR="00A143F8" w:rsidRPr="002C44AC">
        <w:rPr>
          <w:rFonts w:ascii="Verdana" w:hAnsi="Verdana" w:cs="Arial"/>
          <w:sz w:val="24"/>
          <w:szCs w:val="24"/>
          <w:lang w:val="el-GR"/>
        </w:rPr>
        <w:t xml:space="preserve"> του ΤΠΟ </w:t>
      </w:r>
      <w:r w:rsidRPr="002C44AC">
        <w:rPr>
          <w:rFonts w:ascii="Verdana" w:hAnsi="Verdana" w:cs="Arial"/>
          <w:sz w:val="24"/>
          <w:szCs w:val="24"/>
          <w:lang w:val="el-GR"/>
        </w:rPr>
        <w:t xml:space="preserve">παρουσιάζουμε το αναθεωρημένο Στεγαστικό σχέδιο </w:t>
      </w:r>
      <w:r w:rsidR="00A143F8" w:rsidRPr="002C44AC">
        <w:rPr>
          <w:rFonts w:ascii="Verdana" w:hAnsi="Verdana" w:cs="Arial"/>
          <w:sz w:val="24"/>
          <w:szCs w:val="24"/>
          <w:lang w:val="el-GR"/>
        </w:rPr>
        <w:t>Ορεινών, Ακριτικών και Μειονεκτικών Περιοχώ</w:t>
      </w:r>
      <w:r w:rsidR="00FD75B3">
        <w:rPr>
          <w:rFonts w:ascii="Verdana" w:hAnsi="Verdana" w:cs="Arial"/>
          <w:sz w:val="24"/>
          <w:szCs w:val="24"/>
          <w:lang w:val="el-GR"/>
        </w:rPr>
        <w:t xml:space="preserve">ν και </w:t>
      </w:r>
      <w:r w:rsidR="00FD75B3" w:rsidRPr="00FD75B3">
        <w:rPr>
          <w:rFonts w:ascii="Verdana" w:hAnsi="Verdana" w:cs="Arial"/>
          <w:sz w:val="24"/>
          <w:szCs w:val="24"/>
          <w:lang w:val="el-GR"/>
        </w:rPr>
        <w:t>τα βελτιωμένα πολεοδομικά κίνητρα Στέγασης και Προσιτής κατοικίας.</w:t>
      </w:r>
    </w:p>
    <w:p w14:paraId="6F0825EE" w14:textId="77777777" w:rsidR="002C44AC" w:rsidRDefault="002C44AC" w:rsidP="002C44AC">
      <w:pPr>
        <w:spacing w:after="0" w:line="360" w:lineRule="auto"/>
        <w:jc w:val="both"/>
        <w:rPr>
          <w:rFonts w:ascii="Verdana" w:hAnsi="Verdana" w:cs="Arial"/>
          <w:sz w:val="24"/>
          <w:szCs w:val="24"/>
          <w:lang w:val="el-GR"/>
        </w:rPr>
      </w:pPr>
    </w:p>
    <w:p w14:paraId="26A414B2" w14:textId="77777777" w:rsidR="00A143F8" w:rsidRPr="002C44AC" w:rsidRDefault="00A143F8"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Θέλω </w:t>
      </w:r>
      <w:r w:rsidR="002C44AC">
        <w:rPr>
          <w:rFonts w:ascii="Verdana" w:hAnsi="Verdana" w:cs="Arial"/>
          <w:sz w:val="24"/>
          <w:szCs w:val="24"/>
          <w:lang w:val="el-GR"/>
        </w:rPr>
        <w:t>ν</w:t>
      </w:r>
      <w:r w:rsidRPr="002C44AC">
        <w:rPr>
          <w:rFonts w:ascii="Verdana" w:hAnsi="Verdana" w:cs="Arial"/>
          <w:sz w:val="24"/>
          <w:szCs w:val="24"/>
          <w:lang w:val="el-GR"/>
        </w:rPr>
        <w:t xml:space="preserve">α </w:t>
      </w:r>
      <w:r w:rsidR="002C44AC" w:rsidRPr="002C44AC">
        <w:rPr>
          <w:rFonts w:ascii="Verdana" w:hAnsi="Verdana" w:cs="Arial"/>
          <w:sz w:val="24"/>
          <w:szCs w:val="24"/>
          <w:lang w:val="el-GR"/>
        </w:rPr>
        <w:t>θυμίσω</w:t>
      </w:r>
      <w:r w:rsidRPr="002C44AC">
        <w:rPr>
          <w:rFonts w:ascii="Verdana" w:hAnsi="Verdana" w:cs="Arial"/>
          <w:sz w:val="24"/>
          <w:szCs w:val="24"/>
          <w:lang w:val="el-GR"/>
        </w:rPr>
        <w:t xml:space="preserve"> ότι τ</w:t>
      </w:r>
      <w:r w:rsidR="00C431F4" w:rsidRPr="002C44AC">
        <w:rPr>
          <w:rFonts w:ascii="Verdana" w:hAnsi="Verdana" w:cs="Arial"/>
          <w:sz w:val="24"/>
          <w:szCs w:val="24"/>
          <w:lang w:val="el-GR"/>
        </w:rPr>
        <w:t xml:space="preserve">ον Ιούλιο του 2019 </w:t>
      </w:r>
      <w:r w:rsidRPr="002C44AC">
        <w:rPr>
          <w:rFonts w:ascii="Verdana" w:hAnsi="Verdana" w:cs="Arial"/>
          <w:sz w:val="24"/>
          <w:szCs w:val="24"/>
          <w:lang w:val="el-GR"/>
        </w:rPr>
        <w:t xml:space="preserve">είχε τεθεί σε εφαρμογή το σχέδιο στεγαστικής πολιτικής αυτών των περιοχών μαζί με ένα πακέτο πολεοδομικών μέτρων και κινήτρων για την παραγωγή προσιτής κατοικίας αλλά και κίνητρα για να ωθήσουμε την αγορά να δημιουργήσει οικοδομές που θα διατίθεντο για προσιτό ενοίκιο. </w:t>
      </w:r>
    </w:p>
    <w:p w14:paraId="7FBAC69A" w14:textId="77777777" w:rsidR="002C44AC" w:rsidRDefault="002C44AC" w:rsidP="002C44AC">
      <w:pPr>
        <w:spacing w:after="0" w:line="360" w:lineRule="auto"/>
        <w:jc w:val="both"/>
        <w:rPr>
          <w:rFonts w:ascii="Verdana" w:hAnsi="Verdana" w:cs="Arial"/>
          <w:sz w:val="24"/>
          <w:szCs w:val="24"/>
          <w:lang w:val="el-GR"/>
        </w:rPr>
      </w:pPr>
    </w:p>
    <w:p w14:paraId="3B620F43" w14:textId="77777777" w:rsidR="00A143F8" w:rsidRPr="002C44AC" w:rsidRDefault="00A143F8"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Σκοπός και στόχος η παροχή στεγαστικών διευκολύνσεων σε εκείνες τις ομάδες πολιτών που πληρούν συγκεκριμένα κριτήρια. </w:t>
      </w:r>
    </w:p>
    <w:p w14:paraId="3BF046FF" w14:textId="77777777" w:rsidR="002C44AC" w:rsidRDefault="002C44AC" w:rsidP="002C44AC">
      <w:pPr>
        <w:spacing w:after="0" w:line="360" w:lineRule="auto"/>
        <w:jc w:val="both"/>
        <w:rPr>
          <w:rFonts w:ascii="Verdana" w:hAnsi="Verdana" w:cs="Arial"/>
          <w:sz w:val="24"/>
          <w:szCs w:val="24"/>
          <w:lang w:val="el-GR"/>
        </w:rPr>
      </w:pPr>
    </w:p>
    <w:p w14:paraId="0BE06D52" w14:textId="77777777" w:rsidR="00A143F8" w:rsidRPr="002C44AC" w:rsidRDefault="00A143F8"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Το ΥΠΕΣ παρακολουθούσε και αξιολογούσε συνεχώς την πορεία υλοποίησης και εφαρμογής των σχεδίων όπως και την ανταπόκριση των ιδιωτών επενδυτών απέναντι στα προσφερθέντα κίνητρα. </w:t>
      </w:r>
    </w:p>
    <w:p w14:paraId="3BCE9D9C" w14:textId="77777777" w:rsidR="00A143F8" w:rsidRPr="002C44AC" w:rsidRDefault="002C44AC"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lastRenderedPageBreak/>
        <w:t>Έγκαιρα</w:t>
      </w:r>
      <w:r w:rsidR="00A143F8" w:rsidRPr="002C44AC">
        <w:rPr>
          <w:rFonts w:ascii="Verdana" w:hAnsi="Verdana" w:cs="Arial"/>
          <w:sz w:val="24"/>
          <w:szCs w:val="24"/>
          <w:lang w:val="el-GR"/>
        </w:rPr>
        <w:t xml:space="preserve"> μέσα στο πρώτο εξάμηνο, διαπιστώσαμε αντικειμενικές δυσκολίες και δυσκολία στην υιοθέτηση των κινήτρων.  </w:t>
      </w:r>
    </w:p>
    <w:p w14:paraId="008133B5" w14:textId="77777777" w:rsidR="00A143F8" w:rsidRPr="002C44AC" w:rsidRDefault="00A143F8"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Τον Ιανουάριο του 2020 σε σύσκεψη υπό τον Πρόεδρο της Δημοκρατίας και στην παρουσία των κοινωνικών εταίρων, έγινε ανάλυση των δεδομένων και αποφασίστηκε όπως το ΥΠΕΣ προχωρήσει σε αναθεώρηση των κριτηρίων τόσο του Σχεδίου όσο και των Πολεοδομικών κινήτρων στη βάση των </w:t>
      </w:r>
      <w:r w:rsidR="00D24482" w:rsidRPr="002C44AC">
        <w:rPr>
          <w:rFonts w:ascii="Verdana" w:hAnsi="Verdana" w:cs="Arial"/>
          <w:sz w:val="24"/>
          <w:szCs w:val="24"/>
          <w:lang w:val="el-GR"/>
        </w:rPr>
        <w:t xml:space="preserve">ευρημάτων </w:t>
      </w:r>
      <w:r w:rsidRPr="002C44AC">
        <w:rPr>
          <w:rFonts w:ascii="Verdana" w:hAnsi="Verdana" w:cs="Arial"/>
          <w:sz w:val="24"/>
          <w:szCs w:val="24"/>
          <w:lang w:val="el-GR"/>
        </w:rPr>
        <w:t xml:space="preserve">που είχαν διαπιστωθεί. </w:t>
      </w:r>
    </w:p>
    <w:p w14:paraId="77A9458C" w14:textId="77777777" w:rsidR="002C44AC" w:rsidRDefault="002C44AC" w:rsidP="002C44AC">
      <w:pPr>
        <w:spacing w:after="0" w:line="360" w:lineRule="auto"/>
        <w:jc w:val="both"/>
        <w:rPr>
          <w:rFonts w:ascii="Verdana" w:hAnsi="Verdana" w:cs="Arial"/>
          <w:sz w:val="24"/>
          <w:szCs w:val="24"/>
          <w:lang w:val="el-GR"/>
        </w:rPr>
      </w:pPr>
    </w:p>
    <w:p w14:paraId="33DDFECD" w14:textId="77777777" w:rsidR="00A143F8" w:rsidRPr="002C44AC" w:rsidRDefault="00A143F8"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Είναι χαρακτηριστικό ότι μέχρι τον περασμένο μήνα, δηλαδή </w:t>
      </w:r>
      <w:r w:rsidR="00D24482" w:rsidRPr="002C44AC">
        <w:rPr>
          <w:rFonts w:ascii="Verdana" w:hAnsi="Verdana" w:cs="Arial"/>
          <w:sz w:val="24"/>
          <w:szCs w:val="24"/>
          <w:lang w:val="el-GR"/>
        </w:rPr>
        <w:t xml:space="preserve">σε διάστημα </w:t>
      </w:r>
      <w:r w:rsidRPr="002C44AC">
        <w:rPr>
          <w:rFonts w:ascii="Verdana" w:hAnsi="Verdana" w:cs="Arial"/>
          <w:sz w:val="24"/>
          <w:szCs w:val="24"/>
          <w:lang w:val="el-GR"/>
        </w:rPr>
        <w:t>1</w:t>
      </w:r>
      <w:r w:rsidR="00D24482" w:rsidRPr="002C44AC">
        <w:rPr>
          <w:rFonts w:ascii="Verdana" w:hAnsi="Verdana" w:cs="Arial"/>
          <w:sz w:val="24"/>
          <w:szCs w:val="24"/>
          <w:lang w:val="el-GR"/>
        </w:rPr>
        <w:t xml:space="preserve">6 μηνών εφαρμογής του Σχεδίου, για μεν τις:  </w:t>
      </w:r>
      <w:r w:rsidRPr="002C44AC">
        <w:rPr>
          <w:rFonts w:ascii="Verdana" w:hAnsi="Verdana" w:cs="Arial"/>
          <w:sz w:val="24"/>
          <w:szCs w:val="24"/>
          <w:lang w:val="el-GR"/>
        </w:rPr>
        <w:t xml:space="preserve"> </w:t>
      </w:r>
    </w:p>
    <w:p w14:paraId="6684D5E9" w14:textId="77777777" w:rsidR="00D24482" w:rsidRPr="002C44AC" w:rsidRDefault="00D24482" w:rsidP="002C44AC">
      <w:pPr>
        <w:pStyle w:val="ListParagraph"/>
        <w:numPr>
          <w:ilvl w:val="0"/>
          <w:numId w:val="2"/>
        </w:numPr>
        <w:spacing w:after="0" w:line="360" w:lineRule="auto"/>
        <w:jc w:val="both"/>
        <w:rPr>
          <w:rFonts w:ascii="Verdana" w:hAnsi="Verdana" w:cs="Arial"/>
          <w:sz w:val="24"/>
          <w:szCs w:val="24"/>
          <w:lang w:val="el-GR"/>
        </w:rPr>
      </w:pPr>
      <w:r w:rsidRPr="002C44AC">
        <w:rPr>
          <w:rFonts w:ascii="Verdana" w:hAnsi="Verdana" w:cs="Arial"/>
          <w:sz w:val="24"/>
          <w:szCs w:val="24"/>
          <w:u w:val="single"/>
        </w:rPr>
        <w:t>A</w:t>
      </w:r>
      <w:r w:rsidR="00A143F8" w:rsidRPr="002C44AC">
        <w:rPr>
          <w:rFonts w:ascii="Verdana" w:hAnsi="Verdana" w:cs="Arial"/>
          <w:sz w:val="24"/>
          <w:szCs w:val="24"/>
          <w:u w:val="single"/>
          <w:lang w:val="el-GR"/>
        </w:rPr>
        <w:t>κριτικές περιοχές</w:t>
      </w:r>
      <w:r w:rsidR="00A143F8" w:rsidRPr="002C44AC">
        <w:rPr>
          <w:rFonts w:ascii="Verdana" w:hAnsi="Verdana" w:cs="Arial"/>
          <w:sz w:val="24"/>
          <w:szCs w:val="24"/>
          <w:lang w:val="el-GR"/>
        </w:rPr>
        <w:t xml:space="preserve"> </w:t>
      </w:r>
      <w:r w:rsidRPr="002C44AC">
        <w:rPr>
          <w:rFonts w:ascii="Verdana" w:hAnsi="Verdana" w:cs="Arial"/>
          <w:sz w:val="24"/>
          <w:szCs w:val="24"/>
          <w:lang w:val="el-GR"/>
        </w:rPr>
        <w:t xml:space="preserve">υπεβλήθησαν </w:t>
      </w:r>
      <w:r w:rsidR="00A143F8" w:rsidRPr="002C44AC">
        <w:rPr>
          <w:rFonts w:ascii="Verdana" w:hAnsi="Verdana" w:cs="Arial"/>
          <w:sz w:val="24"/>
          <w:szCs w:val="24"/>
          <w:lang w:val="el-GR"/>
        </w:rPr>
        <w:t xml:space="preserve">187 προτάσεις </w:t>
      </w:r>
      <w:r w:rsidRPr="002C44AC">
        <w:rPr>
          <w:rFonts w:ascii="Verdana" w:hAnsi="Verdana" w:cs="Arial"/>
          <w:sz w:val="24"/>
          <w:szCs w:val="24"/>
          <w:lang w:val="el-GR"/>
        </w:rPr>
        <w:t xml:space="preserve">αλλά τελικά </w:t>
      </w:r>
      <w:r w:rsidR="00A143F8" w:rsidRPr="002C44AC">
        <w:rPr>
          <w:rFonts w:ascii="Verdana" w:hAnsi="Verdana" w:cs="Arial"/>
          <w:sz w:val="24"/>
          <w:szCs w:val="24"/>
          <w:lang w:val="el-GR"/>
        </w:rPr>
        <w:t xml:space="preserve">εγκρίθηκαν 139 </w:t>
      </w:r>
      <w:r w:rsidRPr="002C44AC">
        <w:rPr>
          <w:rFonts w:ascii="Verdana" w:hAnsi="Verdana" w:cs="Arial"/>
          <w:sz w:val="24"/>
          <w:szCs w:val="24"/>
          <w:lang w:val="el-GR"/>
        </w:rPr>
        <w:t xml:space="preserve">από αυτές με συνολική δαπάνη </w:t>
      </w:r>
      <w:r w:rsidR="00A143F8" w:rsidRPr="002C44AC">
        <w:rPr>
          <w:rFonts w:ascii="Verdana" w:hAnsi="Verdana" w:cs="Arial"/>
          <w:sz w:val="24"/>
          <w:szCs w:val="24"/>
          <w:lang w:val="el-GR"/>
        </w:rPr>
        <w:t>€3.9</w:t>
      </w:r>
      <w:r w:rsidRPr="002C44AC">
        <w:rPr>
          <w:rFonts w:ascii="Verdana" w:hAnsi="Verdana" w:cs="Arial"/>
          <w:sz w:val="24"/>
          <w:szCs w:val="24"/>
          <w:lang w:val="el-GR"/>
        </w:rPr>
        <w:t xml:space="preserve"> εκατομμύρια. Το ενδιαφέρον για τις ακριτικές περιοχές προφανώς κρίνεται σαν ικανοποιητικό. </w:t>
      </w:r>
    </w:p>
    <w:p w14:paraId="110F4AE0" w14:textId="77777777" w:rsidR="002C44AC" w:rsidRDefault="002C44AC" w:rsidP="002C44AC">
      <w:pPr>
        <w:spacing w:after="0" w:line="360" w:lineRule="auto"/>
        <w:jc w:val="both"/>
        <w:rPr>
          <w:rFonts w:ascii="Verdana" w:hAnsi="Verdana" w:cs="Arial"/>
          <w:sz w:val="24"/>
          <w:szCs w:val="24"/>
          <w:lang w:val="el-GR"/>
        </w:rPr>
      </w:pPr>
    </w:p>
    <w:p w14:paraId="12B83730" w14:textId="77777777" w:rsidR="00A143F8" w:rsidRPr="002C44AC" w:rsidRDefault="00D24482"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 xml:space="preserve">Δυστυχώς όμως δεν υπήρξε το ίδιο ενδιαφέρον και για τις 110 ορεινές περιοχές που κάλυπτε το σχέδιο και στις οποίες πρωταρχικός μας στόχος είναι η δημιουργία συνθηκών παραμονής των κατοίκων και ιδιαίτερα των νέων ανθρώπων, καταπολεμώντας την αστυφιλία. Πιο συγκεκριμένα για τις:   </w:t>
      </w:r>
    </w:p>
    <w:p w14:paraId="4029EEAD" w14:textId="77777777" w:rsidR="00A143F8" w:rsidRPr="002C44AC" w:rsidRDefault="00D24482" w:rsidP="002C44AC">
      <w:pPr>
        <w:pStyle w:val="ListParagraph"/>
        <w:numPr>
          <w:ilvl w:val="0"/>
          <w:numId w:val="2"/>
        </w:numPr>
        <w:spacing w:after="0" w:line="360" w:lineRule="auto"/>
        <w:jc w:val="both"/>
        <w:rPr>
          <w:rFonts w:ascii="Verdana" w:hAnsi="Verdana" w:cs="Arial"/>
          <w:sz w:val="24"/>
          <w:szCs w:val="24"/>
          <w:lang w:val="el-GR"/>
        </w:rPr>
      </w:pPr>
      <w:r w:rsidRPr="002C44AC">
        <w:rPr>
          <w:rFonts w:ascii="Verdana" w:hAnsi="Verdana" w:cs="Arial"/>
          <w:sz w:val="24"/>
          <w:szCs w:val="24"/>
          <w:u w:val="single"/>
        </w:rPr>
        <w:t>O</w:t>
      </w:r>
      <w:proofErr w:type="spellStart"/>
      <w:r w:rsidR="00A143F8" w:rsidRPr="002C44AC">
        <w:rPr>
          <w:rFonts w:ascii="Verdana" w:hAnsi="Verdana" w:cs="Arial"/>
          <w:sz w:val="24"/>
          <w:szCs w:val="24"/>
          <w:u w:val="single"/>
          <w:lang w:val="el-GR"/>
        </w:rPr>
        <w:t>ρεινές</w:t>
      </w:r>
      <w:proofErr w:type="spellEnd"/>
      <w:r w:rsidR="00A143F8" w:rsidRPr="002C44AC">
        <w:rPr>
          <w:rFonts w:ascii="Verdana" w:hAnsi="Verdana" w:cs="Arial"/>
          <w:sz w:val="24"/>
          <w:szCs w:val="24"/>
          <w:u w:val="single"/>
          <w:lang w:val="el-GR"/>
        </w:rPr>
        <w:t xml:space="preserve"> περιοχές</w:t>
      </w:r>
      <w:r w:rsidR="00A143F8" w:rsidRPr="002C44AC">
        <w:rPr>
          <w:rFonts w:ascii="Verdana" w:hAnsi="Verdana" w:cs="Arial"/>
          <w:sz w:val="24"/>
          <w:szCs w:val="24"/>
          <w:lang w:val="el-GR"/>
        </w:rPr>
        <w:t xml:space="preserve"> λήφθηκαν </w:t>
      </w:r>
      <w:r w:rsidR="00E46061" w:rsidRPr="002C44AC">
        <w:rPr>
          <w:rFonts w:ascii="Verdana" w:hAnsi="Verdana" w:cs="Arial"/>
          <w:sz w:val="24"/>
          <w:szCs w:val="24"/>
          <w:u w:val="single"/>
          <w:lang w:val="el-GR"/>
        </w:rPr>
        <w:t xml:space="preserve">μόνο </w:t>
      </w:r>
      <w:r w:rsidR="00E46061" w:rsidRPr="002C44AC">
        <w:rPr>
          <w:rFonts w:ascii="Verdana" w:hAnsi="Verdana" w:cs="Arial"/>
          <w:sz w:val="24"/>
          <w:szCs w:val="24"/>
          <w:lang w:val="el-GR"/>
        </w:rPr>
        <w:t>28</w:t>
      </w:r>
      <w:r w:rsidR="00A143F8" w:rsidRPr="002C44AC">
        <w:rPr>
          <w:rFonts w:ascii="Verdana" w:hAnsi="Verdana" w:cs="Arial"/>
          <w:sz w:val="24"/>
          <w:szCs w:val="24"/>
          <w:lang w:val="el-GR"/>
        </w:rPr>
        <w:t xml:space="preserve"> προτάσεις </w:t>
      </w:r>
      <w:r w:rsidR="004E76F0" w:rsidRPr="002C44AC">
        <w:rPr>
          <w:rFonts w:ascii="Verdana" w:hAnsi="Verdana" w:cs="Arial"/>
          <w:sz w:val="24"/>
          <w:szCs w:val="24"/>
          <w:lang w:val="el-GR"/>
        </w:rPr>
        <w:t>κ</w:t>
      </w:r>
      <w:r w:rsidR="00A143F8" w:rsidRPr="002C44AC">
        <w:rPr>
          <w:rFonts w:ascii="Verdana" w:hAnsi="Verdana" w:cs="Arial"/>
          <w:sz w:val="24"/>
          <w:szCs w:val="24"/>
          <w:lang w:val="el-GR"/>
        </w:rPr>
        <w:t xml:space="preserve">αι </w:t>
      </w:r>
      <w:r w:rsidR="009D7CC2" w:rsidRPr="002C44AC">
        <w:rPr>
          <w:rFonts w:ascii="Verdana" w:hAnsi="Verdana" w:cs="Arial"/>
          <w:sz w:val="24"/>
          <w:szCs w:val="24"/>
          <w:lang w:val="el-GR"/>
        </w:rPr>
        <w:t xml:space="preserve">τελικά </w:t>
      </w:r>
      <w:r w:rsidR="00A143F8" w:rsidRPr="002C44AC">
        <w:rPr>
          <w:rFonts w:ascii="Verdana" w:hAnsi="Verdana" w:cs="Arial"/>
          <w:sz w:val="24"/>
          <w:szCs w:val="24"/>
          <w:lang w:val="el-GR"/>
        </w:rPr>
        <w:t>εγκρίθηκαν</w:t>
      </w:r>
      <w:r w:rsidRPr="002C44AC">
        <w:rPr>
          <w:rFonts w:ascii="Verdana" w:hAnsi="Verdana" w:cs="Arial"/>
          <w:sz w:val="24"/>
          <w:szCs w:val="24"/>
          <w:lang w:val="el-GR"/>
        </w:rPr>
        <w:t xml:space="preserve"> </w:t>
      </w:r>
      <w:r w:rsidR="004E76F0" w:rsidRPr="002C44AC">
        <w:rPr>
          <w:rFonts w:ascii="Verdana" w:hAnsi="Verdana" w:cs="Arial"/>
          <w:sz w:val="24"/>
          <w:szCs w:val="24"/>
          <w:lang w:val="el-GR"/>
        </w:rPr>
        <w:t xml:space="preserve">οι </w:t>
      </w:r>
      <w:r w:rsidR="00E46061" w:rsidRPr="002C44AC">
        <w:rPr>
          <w:rFonts w:ascii="Verdana" w:hAnsi="Verdana" w:cs="Arial"/>
          <w:sz w:val="24"/>
          <w:szCs w:val="24"/>
          <w:lang w:val="el-GR"/>
        </w:rPr>
        <w:t>μισές, δηλαδή</w:t>
      </w:r>
      <w:r w:rsidR="004E76F0" w:rsidRPr="002C44AC">
        <w:rPr>
          <w:rFonts w:ascii="Verdana" w:hAnsi="Verdana" w:cs="Arial"/>
          <w:sz w:val="24"/>
          <w:szCs w:val="24"/>
          <w:lang w:val="el-GR"/>
        </w:rPr>
        <w:t xml:space="preserve"> </w:t>
      </w:r>
      <w:r w:rsidR="00A143F8" w:rsidRPr="002C44AC">
        <w:rPr>
          <w:rFonts w:ascii="Verdana" w:hAnsi="Verdana" w:cs="Arial"/>
          <w:sz w:val="24"/>
          <w:szCs w:val="24"/>
          <w:lang w:val="el-GR"/>
        </w:rPr>
        <w:t xml:space="preserve">14 </w:t>
      </w:r>
      <w:r w:rsidR="009D7CC2" w:rsidRPr="002C44AC">
        <w:rPr>
          <w:rFonts w:ascii="Verdana" w:hAnsi="Verdana" w:cs="Arial"/>
          <w:sz w:val="24"/>
          <w:szCs w:val="24"/>
          <w:lang w:val="el-GR"/>
        </w:rPr>
        <w:t xml:space="preserve">με δαπάνη </w:t>
      </w:r>
      <w:r w:rsidR="00A143F8" w:rsidRPr="002C44AC">
        <w:rPr>
          <w:rFonts w:ascii="Verdana" w:hAnsi="Verdana" w:cs="Arial"/>
          <w:sz w:val="24"/>
          <w:szCs w:val="24"/>
          <w:lang w:val="el-GR"/>
        </w:rPr>
        <w:t>€460.000.</w:t>
      </w:r>
    </w:p>
    <w:p w14:paraId="23B62C34" w14:textId="77777777" w:rsidR="002C44AC" w:rsidRDefault="002C44AC" w:rsidP="002C44AC">
      <w:pPr>
        <w:spacing w:after="0" w:line="360" w:lineRule="auto"/>
        <w:jc w:val="both"/>
        <w:rPr>
          <w:rFonts w:ascii="Verdana" w:hAnsi="Verdana" w:cs="Arial"/>
          <w:b/>
          <w:sz w:val="24"/>
          <w:szCs w:val="24"/>
          <w:lang w:val="el-GR"/>
        </w:rPr>
      </w:pPr>
    </w:p>
    <w:p w14:paraId="1ECA9A10" w14:textId="77777777" w:rsidR="006155BC" w:rsidRPr="002C44AC" w:rsidRDefault="006155BC" w:rsidP="002C44AC">
      <w:pPr>
        <w:spacing w:after="0" w:line="360" w:lineRule="auto"/>
        <w:jc w:val="both"/>
        <w:rPr>
          <w:rFonts w:ascii="Verdana" w:hAnsi="Verdana" w:cs="Arial"/>
          <w:b/>
          <w:sz w:val="24"/>
          <w:szCs w:val="24"/>
          <w:lang w:val="el-GR"/>
        </w:rPr>
      </w:pPr>
      <w:r w:rsidRPr="002C44AC">
        <w:rPr>
          <w:rFonts w:ascii="Verdana" w:hAnsi="Verdana" w:cs="Arial"/>
          <w:b/>
          <w:sz w:val="24"/>
          <w:szCs w:val="24"/>
          <w:lang w:val="el-GR"/>
        </w:rPr>
        <w:t xml:space="preserve">Α. Στεγαστικό Σχ. </w:t>
      </w:r>
      <w:proofErr w:type="spellStart"/>
      <w:r w:rsidRPr="002C44AC">
        <w:rPr>
          <w:rFonts w:ascii="Verdana" w:hAnsi="Verdana" w:cs="Arial"/>
          <w:b/>
          <w:sz w:val="24"/>
          <w:szCs w:val="24"/>
          <w:lang w:val="el-GR"/>
        </w:rPr>
        <w:t>Αναζωογόν</w:t>
      </w:r>
      <w:proofErr w:type="spellEnd"/>
      <w:r w:rsidRPr="002C44AC">
        <w:rPr>
          <w:rFonts w:ascii="Verdana" w:hAnsi="Verdana" w:cs="Arial"/>
          <w:b/>
          <w:sz w:val="24"/>
          <w:szCs w:val="24"/>
          <w:lang w:val="el-GR"/>
        </w:rPr>
        <w:t xml:space="preserve">. Ορεινών, Ακριτικών και Μειονεκτικών περιοχών </w:t>
      </w:r>
    </w:p>
    <w:p w14:paraId="5D85231D" w14:textId="77777777" w:rsidR="004E76F0" w:rsidRPr="002C44AC" w:rsidRDefault="002C44AC"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t>Έχοντας</w:t>
      </w:r>
      <w:r w:rsidR="004E76F0" w:rsidRPr="002C44AC">
        <w:rPr>
          <w:rFonts w:ascii="Verdana" w:hAnsi="Verdana" w:cs="Arial"/>
          <w:sz w:val="24"/>
          <w:szCs w:val="24"/>
          <w:lang w:val="el-GR"/>
        </w:rPr>
        <w:t xml:space="preserve"> κατά νου αυτή την αξιολόγηση τ</w:t>
      </w:r>
      <w:r w:rsidR="009D7CC2" w:rsidRPr="002C44AC">
        <w:rPr>
          <w:rFonts w:ascii="Verdana" w:hAnsi="Verdana" w:cs="Arial"/>
          <w:sz w:val="24"/>
          <w:szCs w:val="24"/>
          <w:lang w:val="el-GR"/>
        </w:rPr>
        <w:t xml:space="preserve">ο ΥΠΕΣ προχώρησε σε διαβούλευση με την </w:t>
      </w:r>
      <w:r w:rsidR="00C431F4" w:rsidRPr="002C44AC">
        <w:rPr>
          <w:rFonts w:ascii="Verdana" w:hAnsi="Verdana" w:cs="Arial"/>
          <w:sz w:val="24"/>
          <w:szCs w:val="24"/>
          <w:lang w:val="el-GR"/>
        </w:rPr>
        <w:t xml:space="preserve">Ένωση Κοινοτήτων και </w:t>
      </w:r>
      <w:r w:rsidR="009D7CC2" w:rsidRPr="002C44AC">
        <w:rPr>
          <w:rFonts w:ascii="Verdana" w:hAnsi="Verdana" w:cs="Arial"/>
          <w:sz w:val="24"/>
          <w:szCs w:val="24"/>
          <w:lang w:val="el-GR"/>
        </w:rPr>
        <w:t xml:space="preserve">τον </w:t>
      </w:r>
      <w:r w:rsidR="00C431F4" w:rsidRPr="002C44AC">
        <w:rPr>
          <w:rFonts w:ascii="Verdana" w:hAnsi="Verdana" w:cs="Arial"/>
          <w:sz w:val="24"/>
          <w:szCs w:val="24"/>
          <w:lang w:val="el-GR"/>
        </w:rPr>
        <w:t xml:space="preserve">Επίτροπο Ορεινών Περιοχών </w:t>
      </w:r>
      <w:r w:rsidR="009D7CC2" w:rsidRPr="002C44AC">
        <w:rPr>
          <w:rFonts w:ascii="Verdana" w:hAnsi="Verdana" w:cs="Arial"/>
          <w:sz w:val="24"/>
          <w:szCs w:val="24"/>
          <w:lang w:val="el-GR"/>
        </w:rPr>
        <w:t xml:space="preserve">τους οποίους θερμά ευχαριστώ για την συνεργασία και το πνεύμα </w:t>
      </w:r>
      <w:r w:rsidRPr="002C44AC">
        <w:rPr>
          <w:rFonts w:ascii="Verdana" w:hAnsi="Verdana" w:cs="Arial"/>
          <w:sz w:val="24"/>
          <w:szCs w:val="24"/>
          <w:lang w:val="el-GR"/>
        </w:rPr>
        <w:t>συναντίληψης</w:t>
      </w:r>
      <w:r w:rsidR="009D7CC2" w:rsidRPr="002C44AC">
        <w:rPr>
          <w:rFonts w:ascii="Verdana" w:hAnsi="Verdana" w:cs="Arial"/>
          <w:sz w:val="24"/>
          <w:szCs w:val="24"/>
          <w:lang w:val="el-GR"/>
        </w:rPr>
        <w:t xml:space="preserve"> που επέδειξαν</w:t>
      </w:r>
      <w:r w:rsidR="004E76F0" w:rsidRPr="002C44AC">
        <w:rPr>
          <w:rFonts w:ascii="Verdana" w:hAnsi="Verdana" w:cs="Arial"/>
          <w:sz w:val="24"/>
          <w:szCs w:val="24"/>
          <w:lang w:val="el-GR"/>
        </w:rPr>
        <w:t xml:space="preserve">. </w:t>
      </w:r>
    </w:p>
    <w:p w14:paraId="57A0FE6E" w14:textId="77777777" w:rsidR="002C44AC" w:rsidRDefault="002C44AC" w:rsidP="002C44AC">
      <w:pPr>
        <w:spacing w:after="0" w:line="360" w:lineRule="auto"/>
        <w:jc w:val="both"/>
        <w:rPr>
          <w:rFonts w:ascii="Verdana" w:hAnsi="Verdana" w:cs="Arial"/>
          <w:sz w:val="24"/>
          <w:szCs w:val="24"/>
          <w:lang w:val="el-GR"/>
        </w:rPr>
      </w:pPr>
    </w:p>
    <w:p w14:paraId="564D9535" w14:textId="77777777" w:rsidR="00C431F4" w:rsidRDefault="002C44AC" w:rsidP="002C44AC">
      <w:pPr>
        <w:spacing w:after="0" w:line="360" w:lineRule="auto"/>
        <w:jc w:val="both"/>
        <w:rPr>
          <w:rFonts w:ascii="Verdana" w:hAnsi="Verdana" w:cs="Arial"/>
          <w:sz w:val="24"/>
          <w:szCs w:val="24"/>
          <w:lang w:val="el-GR"/>
        </w:rPr>
      </w:pPr>
      <w:r w:rsidRPr="002C44AC">
        <w:rPr>
          <w:rFonts w:ascii="Verdana" w:hAnsi="Verdana" w:cs="Arial"/>
          <w:sz w:val="24"/>
          <w:szCs w:val="24"/>
          <w:lang w:val="el-GR"/>
        </w:rPr>
        <w:lastRenderedPageBreak/>
        <w:t>Έγιναν</w:t>
      </w:r>
      <w:r w:rsidR="00C431F4" w:rsidRPr="002C44AC">
        <w:rPr>
          <w:rFonts w:ascii="Verdana" w:hAnsi="Verdana" w:cs="Arial"/>
          <w:sz w:val="24"/>
          <w:szCs w:val="24"/>
          <w:lang w:val="el-GR"/>
        </w:rPr>
        <w:t xml:space="preserve"> βελτιώσεις στο Σχέδιο</w:t>
      </w:r>
      <w:r w:rsidR="004E76F0" w:rsidRPr="002C44AC">
        <w:rPr>
          <w:rFonts w:ascii="Verdana" w:hAnsi="Verdana" w:cs="Arial"/>
          <w:sz w:val="24"/>
          <w:szCs w:val="24"/>
          <w:lang w:val="el-GR"/>
        </w:rPr>
        <w:t>,</w:t>
      </w:r>
      <w:r w:rsidR="00C431F4" w:rsidRPr="002C44AC">
        <w:rPr>
          <w:rFonts w:ascii="Verdana" w:hAnsi="Verdana" w:cs="Arial"/>
          <w:sz w:val="24"/>
          <w:szCs w:val="24"/>
          <w:lang w:val="el-GR"/>
        </w:rPr>
        <w:t xml:space="preserve"> </w:t>
      </w:r>
      <w:r w:rsidR="009D7CC2" w:rsidRPr="002C44AC">
        <w:rPr>
          <w:rFonts w:ascii="Verdana" w:hAnsi="Verdana" w:cs="Arial"/>
          <w:sz w:val="24"/>
          <w:szCs w:val="24"/>
          <w:lang w:val="el-GR"/>
        </w:rPr>
        <w:t xml:space="preserve">εισήχθησαν σημαντικά νέα κριτήρια τα οποία θα αναλυθούν από τους συνεργάτες μου στη συνέχεια ώστε το Σχέδιο να καταστεί </w:t>
      </w:r>
      <w:r w:rsidR="00C431F4" w:rsidRPr="002C44AC">
        <w:rPr>
          <w:rFonts w:ascii="Verdana" w:hAnsi="Verdana" w:cs="Arial"/>
          <w:b/>
          <w:bCs/>
          <w:sz w:val="24"/>
          <w:szCs w:val="24"/>
          <w:lang w:val="el-GR"/>
        </w:rPr>
        <w:t>πιο ελκυστικό</w:t>
      </w:r>
      <w:r w:rsidR="00C431F4" w:rsidRPr="002C44AC">
        <w:rPr>
          <w:rFonts w:ascii="Verdana" w:hAnsi="Verdana" w:cs="Arial"/>
          <w:sz w:val="24"/>
          <w:szCs w:val="24"/>
          <w:lang w:val="el-GR"/>
        </w:rPr>
        <w:t xml:space="preserve"> </w:t>
      </w:r>
      <w:r w:rsidR="009D7CC2" w:rsidRPr="002C44AC">
        <w:rPr>
          <w:rFonts w:ascii="Verdana" w:hAnsi="Verdana" w:cs="Arial"/>
          <w:sz w:val="24"/>
          <w:szCs w:val="24"/>
          <w:lang w:val="el-GR"/>
        </w:rPr>
        <w:t xml:space="preserve">και προσιτό. </w:t>
      </w:r>
    </w:p>
    <w:p w14:paraId="7961E486" w14:textId="77777777" w:rsidR="002C44AC" w:rsidRPr="002C44AC" w:rsidRDefault="002C44AC" w:rsidP="002C44AC">
      <w:pPr>
        <w:spacing w:after="0" w:line="360" w:lineRule="auto"/>
        <w:jc w:val="both"/>
        <w:rPr>
          <w:rFonts w:ascii="Verdana" w:hAnsi="Verdana" w:cs="Arial"/>
          <w:sz w:val="24"/>
          <w:szCs w:val="24"/>
          <w:lang w:val="el-GR"/>
        </w:rPr>
      </w:pPr>
    </w:p>
    <w:p w14:paraId="3B88D374" w14:textId="77777777" w:rsidR="009D7CC2" w:rsidRPr="002C44AC" w:rsidRDefault="00FF3174" w:rsidP="002C44AC">
      <w:pPr>
        <w:spacing w:after="0" w:line="360" w:lineRule="auto"/>
        <w:jc w:val="both"/>
        <w:rPr>
          <w:rFonts w:ascii="Verdana" w:hAnsi="Verdana" w:cs="Arial"/>
          <w:sz w:val="24"/>
          <w:szCs w:val="24"/>
          <w:lang w:val="el-GR"/>
        </w:rPr>
      </w:pPr>
      <w:r w:rsidRPr="002C44AC">
        <w:rPr>
          <w:rFonts w:ascii="Verdana" w:hAnsi="Verdana" w:cs="Arial"/>
          <w:b/>
          <w:sz w:val="24"/>
          <w:szCs w:val="24"/>
          <w:lang w:val="el-GR"/>
        </w:rPr>
        <w:t>Ι.</w:t>
      </w:r>
      <w:r w:rsidRPr="002C44AC">
        <w:rPr>
          <w:rFonts w:ascii="Verdana" w:hAnsi="Verdana" w:cs="Arial"/>
          <w:sz w:val="24"/>
          <w:szCs w:val="24"/>
          <w:lang w:val="el-GR"/>
        </w:rPr>
        <w:t xml:space="preserve"> </w:t>
      </w:r>
      <w:r w:rsidR="009D7CC2" w:rsidRPr="002C44AC">
        <w:rPr>
          <w:rFonts w:ascii="Verdana" w:hAnsi="Verdana" w:cs="Arial"/>
          <w:sz w:val="24"/>
          <w:szCs w:val="24"/>
          <w:lang w:val="el-GR"/>
        </w:rPr>
        <w:t xml:space="preserve">Πρώτη βασική παράμετρος που διαφοροποιεί άρδην το νέο Σχέδιο το γεγονός ότι πέραν των Ορεινών και Ακριτικών περιοχών περιλαμβάνει πλέον και όλες τις μειονεκτικές περιοχές είτε αυτές ανήκουν σε Δήμους είτε σε Κοινότητες. </w:t>
      </w:r>
    </w:p>
    <w:p w14:paraId="0B24DCD7" w14:textId="77777777" w:rsidR="002C44AC" w:rsidRDefault="002C44AC" w:rsidP="002C44AC">
      <w:pPr>
        <w:spacing w:after="0" w:line="360" w:lineRule="auto"/>
        <w:jc w:val="both"/>
        <w:rPr>
          <w:rFonts w:ascii="Verdana" w:hAnsi="Verdana" w:cs="Arial"/>
          <w:sz w:val="24"/>
          <w:szCs w:val="24"/>
          <w:lang w:val="el-GR"/>
        </w:rPr>
      </w:pPr>
    </w:p>
    <w:p w14:paraId="2038D376" w14:textId="0A910805" w:rsidR="00FF3174" w:rsidRPr="002C44AC" w:rsidRDefault="004E76F0" w:rsidP="002C44AC">
      <w:pPr>
        <w:spacing w:after="0" w:line="360" w:lineRule="auto"/>
        <w:jc w:val="both"/>
        <w:rPr>
          <w:rFonts w:ascii="Verdana" w:hAnsi="Verdana" w:cs="Arial"/>
          <w:bCs/>
          <w:sz w:val="24"/>
          <w:szCs w:val="24"/>
          <w:lang w:val="el-GR"/>
        </w:rPr>
      </w:pPr>
      <w:r w:rsidRPr="002C44AC">
        <w:rPr>
          <w:rFonts w:ascii="Verdana" w:hAnsi="Verdana" w:cs="Arial"/>
          <w:sz w:val="24"/>
          <w:szCs w:val="24"/>
          <w:lang w:val="el-GR"/>
        </w:rPr>
        <w:t xml:space="preserve">Με την διαφοροποίηση των κριτηρίων </w:t>
      </w:r>
      <w:r w:rsidR="009D7CC2" w:rsidRPr="002C44AC">
        <w:rPr>
          <w:rFonts w:ascii="Verdana" w:hAnsi="Verdana" w:cs="Arial"/>
          <w:bCs/>
          <w:sz w:val="24"/>
          <w:szCs w:val="24"/>
          <w:lang w:val="el-GR"/>
        </w:rPr>
        <w:t xml:space="preserve">οι Κοινότητες που πλέον εντάσσονται στο Σχέδιο αυξάνονται από 128 σε 259 </w:t>
      </w:r>
      <w:r w:rsidRPr="002C44AC">
        <w:rPr>
          <w:rFonts w:ascii="Verdana" w:hAnsi="Verdana" w:cs="Arial"/>
          <w:bCs/>
          <w:sz w:val="24"/>
          <w:szCs w:val="24"/>
          <w:lang w:val="el-GR"/>
        </w:rPr>
        <w:t xml:space="preserve">προστίθενται δηλαδή ακόμα </w:t>
      </w:r>
      <w:r w:rsidR="009D7CC2" w:rsidRPr="002C44AC">
        <w:rPr>
          <w:rFonts w:ascii="Verdana" w:hAnsi="Verdana" w:cs="Arial"/>
          <w:bCs/>
          <w:sz w:val="24"/>
          <w:szCs w:val="24"/>
          <w:lang w:val="el-GR"/>
        </w:rPr>
        <w:t xml:space="preserve">131. Ο δε πληθυσμός που καλύπτεται πλέον από το νέο Σχέδιο </w:t>
      </w:r>
      <w:r w:rsidR="00FF3174" w:rsidRPr="002C44AC">
        <w:rPr>
          <w:rFonts w:ascii="Verdana" w:hAnsi="Verdana" w:cs="Arial"/>
          <w:bCs/>
          <w:sz w:val="24"/>
          <w:szCs w:val="24"/>
          <w:lang w:val="el-GR"/>
        </w:rPr>
        <w:t xml:space="preserve">αυξάνεται κατά 25,596 κατοίκους φτάνοντας τις </w:t>
      </w:r>
      <w:r w:rsidR="00FA43AB">
        <w:rPr>
          <w:rFonts w:ascii="Verdana" w:hAnsi="Verdana" w:cs="Arial"/>
          <w:bCs/>
          <w:sz w:val="24"/>
          <w:szCs w:val="24"/>
          <w:lang w:val="el-GR"/>
        </w:rPr>
        <w:t>82.987.</w:t>
      </w:r>
      <w:r w:rsidR="00FF3174" w:rsidRPr="002C44AC">
        <w:rPr>
          <w:rFonts w:ascii="Verdana" w:hAnsi="Verdana" w:cs="Arial"/>
          <w:bCs/>
          <w:sz w:val="24"/>
          <w:szCs w:val="24"/>
          <w:lang w:val="el-GR"/>
        </w:rPr>
        <w:t xml:space="preserve"> </w:t>
      </w:r>
    </w:p>
    <w:p w14:paraId="3F1527EA" w14:textId="77777777" w:rsidR="002C44AC" w:rsidRDefault="002C44AC" w:rsidP="002C44AC">
      <w:pPr>
        <w:spacing w:after="0" w:line="360" w:lineRule="auto"/>
        <w:jc w:val="both"/>
        <w:rPr>
          <w:rFonts w:ascii="Verdana" w:hAnsi="Verdana" w:cs="Arial"/>
          <w:b/>
          <w:bCs/>
          <w:sz w:val="24"/>
          <w:szCs w:val="24"/>
          <w:lang w:val="el-GR"/>
        </w:rPr>
      </w:pPr>
    </w:p>
    <w:p w14:paraId="29A911E1" w14:textId="77777777" w:rsidR="00FF3174" w:rsidRPr="002C44AC" w:rsidRDefault="00FF3174" w:rsidP="002C44AC">
      <w:pPr>
        <w:spacing w:after="0" w:line="360" w:lineRule="auto"/>
        <w:jc w:val="both"/>
        <w:rPr>
          <w:rFonts w:ascii="Verdana" w:hAnsi="Verdana" w:cs="Arial"/>
          <w:bCs/>
          <w:sz w:val="24"/>
          <w:szCs w:val="24"/>
          <w:lang w:val="el-GR"/>
        </w:rPr>
      </w:pPr>
      <w:r w:rsidRPr="002C44AC">
        <w:rPr>
          <w:rFonts w:ascii="Verdana" w:hAnsi="Verdana" w:cs="Arial"/>
          <w:b/>
          <w:bCs/>
          <w:sz w:val="24"/>
          <w:szCs w:val="24"/>
          <w:lang w:val="el-GR"/>
        </w:rPr>
        <w:t>ΙΙ.</w:t>
      </w:r>
      <w:r w:rsidRPr="002C44AC">
        <w:rPr>
          <w:rFonts w:ascii="Verdana" w:hAnsi="Verdana" w:cs="Arial"/>
          <w:bCs/>
          <w:sz w:val="24"/>
          <w:szCs w:val="24"/>
          <w:lang w:val="el-GR"/>
        </w:rPr>
        <w:t xml:space="preserve"> Δεύτερη σημαντική παράμετρος που διαφοροποιείται η αύξηση </w:t>
      </w:r>
      <w:r w:rsidR="00C431F4" w:rsidRPr="002C44AC">
        <w:rPr>
          <w:rFonts w:ascii="Verdana" w:hAnsi="Verdana" w:cs="Arial"/>
          <w:bCs/>
          <w:sz w:val="24"/>
          <w:szCs w:val="24"/>
          <w:lang w:val="el-GR"/>
        </w:rPr>
        <w:t xml:space="preserve">του ανώτατου ορίου </w:t>
      </w:r>
      <w:r w:rsidR="00C431F4" w:rsidRPr="002C44AC">
        <w:rPr>
          <w:rFonts w:ascii="Verdana" w:hAnsi="Verdana" w:cs="Arial"/>
          <w:bCs/>
          <w:i/>
          <w:iCs/>
          <w:sz w:val="24"/>
          <w:szCs w:val="24"/>
          <w:lang w:val="el-GR"/>
        </w:rPr>
        <w:t>οικονομικής ενίσχυσης</w:t>
      </w:r>
      <w:r w:rsidR="00C431F4" w:rsidRPr="002C44AC">
        <w:rPr>
          <w:rFonts w:ascii="Verdana" w:hAnsi="Verdana" w:cs="Arial"/>
          <w:bCs/>
          <w:sz w:val="24"/>
          <w:szCs w:val="24"/>
          <w:lang w:val="el-GR"/>
        </w:rPr>
        <w:t xml:space="preserve"> </w:t>
      </w:r>
      <w:r w:rsidRPr="002C44AC">
        <w:rPr>
          <w:rFonts w:ascii="Verdana" w:hAnsi="Verdana" w:cs="Arial"/>
          <w:bCs/>
          <w:sz w:val="24"/>
          <w:szCs w:val="24"/>
          <w:lang w:val="el-GR"/>
        </w:rPr>
        <w:t xml:space="preserve">για τα νεαρά ζευγάρια και τις πολύτεκνες οικογένειες. </w:t>
      </w:r>
    </w:p>
    <w:p w14:paraId="561F9E5B" w14:textId="77777777" w:rsidR="00FF3174" w:rsidRPr="002C44AC" w:rsidRDefault="00FF3174" w:rsidP="002C44AC">
      <w:pPr>
        <w:spacing w:after="0" w:line="360" w:lineRule="auto"/>
        <w:jc w:val="both"/>
        <w:rPr>
          <w:rFonts w:ascii="Verdana" w:hAnsi="Verdana" w:cs="Arial"/>
          <w:bCs/>
          <w:sz w:val="24"/>
          <w:szCs w:val="24"/>
          <w:lang w:val="el-GR"/>
        </w:rPr>
      </w:pPr>
    </w:p>
    <w:p w14:paraId="160AFD0D" w14:textId="77777777" w:rsidR="00C431F4" w:rsidRPr="002C44AC" w:rsidRDefault="00C431F4" w:rsidP="002C44AC">
      <w:pPr>
        <w:spacing w:after="0" w:line="360" w:lineRule="auto"/>
        <w:jc w:val="both"/>
        <w:rPr>
          <w:rFonts w:ascii="Verdana" w:hAnsi="Verdana" w:cs="Arial"/>
          <w:bCs/>
          <w:sz w:val="24"/>
          <w:szCs w:val="24"/>
          <w:lang w:val="el-GR"/>
        </w:rPr>
      </w:pPr>
      <w:r w:rsidRPr="002C44AC">
        <w:rPr>
          <w:rFonts w:ascii="Verdana" w:hAnsi="Verdana" w:cs="Arial"/>
          <w:b/>
          <w:bCs/>
          <w:sz w:val="24"/>
          <w:szCs w:val="24"/>
          <w:lang w:val="el-GR"/>
        </w:rPr>
        <w:t>ΙΙΙ.</w:t>
      </w:r>
      <w:r w:rsidR="00FF3174" w:rsidRPr="002C44AC">
        <w:rPr>
          <w:rFonts w:ascii="Verdana" w:hAnsi="Verdana" w:cs="Arial"/>
          <w:bCs/>
          <w:sz w:val="24"/>
          <w:szCs w:val="24"/>
          <w:lang w:val="el-GR"/>
        </w:rPr>
        <w:t xml:space="preserve"> </w:t>
      </w:r>
      <w:r w:rsidR="004E76F0" w:rsidRPr="002C44AC">
        <w:rPr>
          <w:rFonts w:ascii="Verdana" w:hAnsi="Verdana" w:cs="Arial"/>
          <w:bCs/>
          <w:sz w:val="24"/>
          <w:szCs w:val="24"/>
          <w:lang w:val="el-GR"/>
        </w:rPr>
        <w:t>Δ</w:t>
      </w:r>
      <w:r w:rsidR="00FF3174" w:rsidRPr="002C44AC">
        <w:rPr>
          <w:rFonts w:ascii="Verdana" w:hAnsi="Verdana" w:cs="Arial"/>
          <w:bCs/>
          <w:sz w:val="24"/>
          <w:szCs w:val="24"/>
          <w:lang w:val="el-GR"/>
        </w:rPr>
        <w:t xml:space="preserve">ημιουργήσαμε </w:t>
      </w:r>
      <w:r w:rsidR="004E76F0" w:rsidRPr="002C44AC">
        <w:rPr>
          <w:rFonts w:ascii="Verdana" w:hAnsi="Verdana" w:cs="Arial"/>
          <w:bCs/>
          <w:sz w:val="24"/>
          <w:szCs w:val="24"/>
          <w:lang w:val="el-GR"/>
        </w:rPr>
        <w:t xml:space="preserve">όμως </w:t>
      </w:r>
      <w:r w:rsidR="00FF3174" w:rsidRPr="002C44AC">
        <w:rPr>
          <w:rFonts w:ascii="Verdana" w:hAnsi="Verdana" w:cs="Arial"/>
          <w:bCs/>
          <w:sz w:val="24"/>
          <w:szCs w:val="24"/>
          <w:lang w:val="el-GR"/>
        </w:rPr>
        <w:t xml:space="preserve">και μια </w:t>
      </w:r>
      <w:r w:rsidR="004E76F0" w:rsidRPr="002C44AC">
        <w:rPr>
          <w:rFonts w:ascii="Verdana" w:hAnsi="Verdana" w:cs="Arial"/>
          <w:bCs/>
          <w:sz w:val="24"/>
          <w:szCs w:val="24"/>
          <w:lang w:val="el-GR"/>
        </w:rPr>
        <w:t>τ</w:t>
      </w:r>
      <w:r w:rsidR="00FF3174" w:rsidRPr="002C44AC">
        <w:rPr>
          <w:rFonts w:ascii="Verdana" w:hAnsi="Verdana" w:cs="Arial"/>
          <w:bCs/>
          <w:sz w:val="24"/>
          <w:szCs w:val="24"/>
          <w:lang w:val="el-GR"/>
        </w:rPr>
        <w:t xml:space="preserve">ρίτη παράμετρο για τις περιοχές που κρίθηκαν σαν </w:t>
      </w:r>
      <w:r w:rsidRPr="002C44AC">
        <w:rPr>
          <w:rFonts w:ascii="Verdana" w:hAnsi="Verdana" w:cs="Arial"/>
          <w:bCs/>
          <w:sz w:val="24"/>
          <w:szCs w:val="24"/>
          <w:lang w:val="el-GR"/>
        </w:rPr>
        <w:t xml:space="preserve">εξόχως ορεινές και εξόχως μικρές και απόμακρες κοινότητες </w:t>
      </w:r>
      <w:r w:rsidR="00FF3174" w:rsidRPr="002C44AC">
        <w:rPr>
          <w:rFonts w:ascii="Verdana" w:hAnsi="Verdana" w:cs="Arial"/>
          <w:bCs/>
          <w:sz w:val="24"/>
          <w:szCs w:val="24"/>
          <w:lang w:val="el-GR"/>
        </w:rPr>
        <w:t xml:space="preserve">στη βάσει βεβαίως κριτηρίων και όχι αυθαίρετα. </w:t>
      </w:r>
    </w:p>
    <w:p w14:paraId="3E9A9618" w14:textId="77777777" w:rsidR="006155BC" w:rsidRPr="002C44AC" w:rsidRDefault="006155BC" w:rsidP="002C44AC">
      <w:pPr>
        <w:spacing w:after="0" w:line="360" w:lineRule="auto"/>
        <w:jc w:val="both"/>
        <w:rPr>
          <w:rFonts w:ascii="Verdana" w:hAnsi="Verdana" w:cs="Arial"/>
          <w:bCs/>
          <w:sz w:val="24"/>
          <w:szCs w:val="24"/>
          <w:lang w:val="el-GR"/>
        </w:rPr>
      </w:pPr>
    </w:p>
    <w:p w14:paraId="4B7CDD4D" w14:textId="77777777" w:rsidR="006155BC" w:rsidRPr="002C44AC" w:rsidRDefault="002C44AC"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Όλες</w:t>
      </w:r>
      <w:r w:rsidR="006155BC" w:rsidRPr="002C44AC">
        <w:rPr>
          <w:rFonts w:ascii="Verdana" w:hAnsi="Verdana" w:cs="Arial"/>
          <w:bCs/>
          <w:sz w:val="24"/>
          <w:szCs w:val="24"/>
          <w:lang w:val="el-GR"/>
        </w:rPr>
        <w:t xml:space="preserve"> τις λεπτομέρειες και τα </w:t>
      </w:r>
      <w:r w:rsidRPr="002C44AC">
        <w:rPr>
          <w:rFonts w:ascii="Verdana" w:hAnsi="Verdana" w:cs="Arial"/>
          <w:bCs/>
          <w:sz w:val="24"/>
          <w:szCs w:val="24"/>
          <w:lang w:val="el-GR"/>
        </w:rPr>
        <w:t>ωφελήματα</w:t>
      </w:r>
      <w:r w:rsidR="006155BC" w:rsidRPr="002C44AC">
        <w:rPr>
          <w:rFonts w:ascii="Verdana" w:hAnsi="Verdana" w:cs="Arial"/>
          <w:bCs/>
          <w:sz w:val="24"/>
          <w:szCs w:val="24"/>
          <w:lang w:val="el-GR"/>
        </w:rPr>
        <w:t xml:space="preserve"> θα τα ακούσετε ευθύς αμέσως. </w:t>
      </w:r>
    </w:p>
    <w:p w14:paraId="1042B0DC" w14:textId="77777777" w:rsidR="009D7CC2" w:rsidRDefault="009D7CC2" w:rsidP="002C44AC">
      <w:pPr>
        <w:spacing w:after="0" w:line="360" w:lineRule="auto"/>
        <w:ind w:left="720"/>
        <w:jc w:val="both"/>
        <w:rPr>
          <w:rFonts w:ascii="Verdana" w:hAnsi="Verdana" w:cs="Arial"/>
          <w:bCs/>
          <w:sz w:val="24"/>
          <w:szCs w:val="24"/>
          <w:lang w:val="el-GR"/>
        </w:rPr>
      </w:pPr>
    </w:p>
    <w:p w14:paraId="6987B240" w14:textId="77777777" w:rsidR="006155BC" w:rsidRPr="002C44AC" w:rsidRDefault="006155BC" w:rsidP="002C44AC">
      <w:pPr>
        <w:spacing w:after="0" w:line="360" w:lineRule="auto"/>
        <w:jc w:val="both"/>
        <w:rPr>
          <w:rFonts w:ascii="Verdana" w:hAnsi="Verdana" w:cs="Arial"/>
          <w:b/>
          <w:bCs/>
          <w:sz w:val="24"/>
          <w:szCs w:val="24"/>
          <w:lang w:val="el-GR"/>
        </w:rPr>
      </w:pPr>
      <w:r w:rsidRPr="002C44AC">
        <w:rPr>
          <w:rFonts w:ascii="Verdana" w:hAnsi="Verdana" w:cs="Arial"/>
          <w:b/>
          <w:bCs/>
          <w:sz w:val="24"/>
          <w:szCs w:val="24"/>
          <w:lang w:val="el-GR"/>
        </w:rPr>
        <w:t xml:space="preserve">Β. Βελτίωση των πολεοδομικών κινήτρων Στέγασης και Προσιτής κατοικίας </w:t>
      </w:r>
    </w:p>
    <w:p w14:paraId="15CE2249" w14:textId="77777777" w:rsidR="00563BCE" w:rsidRPr="002C44AC" w:rsidRDefault="009D7CC2"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Την ίδια ώρα </w:t>
      </w:r>
      <w:r w:rsidR="00563BCE" w:rsidRPr="002C44AC">
        <w:rPr>
          <w:rFonts w:ascii="Verdana" w:hAnsi="Verdana" w:cs="Arial"/>
          <w:bCs/>
          <w:sz w:val="24"/>
          <w:szCs w:val="24"/>
          <w:lang w:val="el-GR"/>
        </w:rPr>
        <w:t xml:space="preserve">και αφού μέσα στην τρέχουσα χρονιά έχουμε εν τω μεταξύ εξαγγείλει και εφαρμόσει δραστικά σχέδια κινήτρων για να βοηθήσουμε την οικοδομική ανάπτυξη όπως : </w:t>
      </w:r>
    </w:p>
    <w:p w14:paraId="2006069D" w14:textId="77777777" w:rsidR="00563BCE" w:rsidRPr="002C44AC" w:rsidRDefault="00563BCE" w:rsidP="002C44AC">
      <w:pPr>
        <w:spacing w:after="0" w:line="360" w:lineRule="auto"/>
        <w:jc w:val="both"/>
        <w:rPr>
          <w:rFonts w:ascii="Verdana" w:hAnsi="Verdana" w:cs="Arial"/>
          <w:bCs/>
          <w:sz w:val="24"/>
          <w:szCs w:val="24"/>
          <w:lang w:val="el-GR"/>
        </w:rPr>
      </w:pPr>
    </w:p>
    <w:p w14:paraId="22388270"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το νέο πλαίσιο αδειοδότησης που επιτρέπει εξασφάλιση πολεοδομικής και οικοδομικής άδειας κατά μέγιστο σε 20 μέρες,</w:t>
      </w:r>
    </w:p>
    <w:p w14:paraId="6CF0CE83"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την παράταση της ισχύος του σχεδίου παροχής πολεοδομικών κινήτρων για </w:t>
      </w:r>
      <w:r w:rsidR="002C44AC" w:rsidRPr="002C44AC">
        <w:rPr>
          <w:rFonts w:ascii="Verdana" w:hAnsi="Verdana" w:cs="Arial"/>
          <w:bCs/>
          <w:sz w:val="24"/>
          <w:szCs w:val="24"/>
          <w:lang w:val="el-GR"/>
        </w:rPr>
        <w:t>νομιμοποίηση</w:t>
      </w:r>
      <w:r w:rsidRPr="002C44AC">
        <w:rPr>
          <w:rFonts w:ascii="Verdana" w:hAnsi="Verdana" w:cs="Arial"/>
          <w:bCs/>
          <w:sz w:val="24"/>
          <w:szCs w:val="24"/>
          <w:lang w:val="el-GR"/>
        </w:rPr>
        <w:t xml:space="preserve"> και αδειοδότηση αυθαίρετων και νέων κατασκευών σε εγκεκριμένες αναπτύξεις</w:t>
      </w:r>
      <w:r w:rsidR="00C94B79" w:rsidRPr="002C44AC">
        <w:rPr>
          <w:rFonts w:ascii="Verdana" w:hAnsi="Verdana" w:cs="Arial"/>
          <w:bCs/>
          <w:sz w:val="24"/>
          <w:szCs w:val="24"/>
          <w:lang w:val="el-GR"/>
        </w:rPr>
        <w:t xml:space="preserve"> μέχρι 31/12/2021 </w:t>
      </w:r>
    </w:p>
    <w:p w14:paraId="6D2F70E5"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την παράταση ισχύος του σχεδίου παροχής πολεοδομικών κινήτρων για σκοπούς ανάκαμψης της τουριστικής βιομηχανίας</w:t>
      </w:r>
      <w:r w:rsidR="004E76F0" w:rsidRPr="002C44AC">
        <w:rPr>
          <w:rFonts w:ascii="Verdana" w:hAnsi="Verdana" w:cs="Arial"/>
          <w:bCs/>
          <w:sz w:val="24"/>
          <w:szCs w:val="24"/>
          <w:lang w:val="el-GR"/>
        </w:rPr>
        <w:t xml:space="preserve"> επίσης μέχρι 31/12/2021</w:t>
      </w:r>
      <w:r w:rsidR="00C94B79" w:rsidRPr="002C44AC">
        <w:rPr>
          <w:rFonts w:ascii="Verdana" w:hAnsi="Verdana" w:cs="Arial"/>
          <w:bCs/>
          <w:sz w:val="24"/>
          <w:szCs w:val="24"/>
          <w:lang w:val="el-GR"/>
        </w:rPr>
        <w:t xml:space="preserve"> </w:t>
      </w:r>
      <w:r w:rsidRPr="002C44AC">
        <w:rPr>
          <w:rFonts w:ascii="Verdana" w:hAnsi="Verdana" w:cs="Arial"/>
          <w:bCs/>
          <w:sz w:val="24"/>
          <w:szCs w:val="24"/>
          <w:lang w:val="el-GR"/>
        </w:rPr>
        <w:t xml:space="preserve"> </w:t>
      </w:r>
    </w:p>
    <w:p w14:paraId="500B0464"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την παράταση της ισχύος του σχεδίου παροχής κινήτρων για την ανάκαμψη της αναπτυξιακής δραστηριότητας</w:t>
      </w:r>
      <w:r w:rsidR="004E76F0" w:rsidRPr="002C44AC">
        <w:rPr>
          <w:rFonts w:ascii="Verdana" w:hAnsi="Verdana" w:cs="Arial"/>
          <w:bCs/>
          <w:sz w:val="24"/>
          <w:szCs w:val="24"/>
          <w:lang w:val="el-GR"/>
        </w:rPr>
        <w:t xml:space="preserve"> και αυτό μέχρι 31/12/2021</w:t>
      </w:r>
      <w:r w:rsidRPr="002C44AC">
        <w:rPr>
          <w:rFonts w:ascii="Verdana" w:hAnsi="Verdana" w:cs="Arial"/>
          <w:bCs/>
          <w:sz w:val="24"/>
          <w:szCs w:val="24"/>
          <w:lang w:val="el-GR"/>
        </w:rPr>
        <w:t xml:space="preserve"> </w:t>
      </w:r>
    </w:p>
    <w:p w14:paraId="51B44C44"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την εφαρμογή της Εντολής 1/2017 και στις τουριστικές ζώνες αλλά και στην ειδική ζώνη της μαρίνας του Δήμου Παραλιμνίου </w:t>
      </w:r>
    </w:p>
    <w:p w14:paraId="0CDEA1AD" w14:textId="77777777" w:rsidR="00563BCE"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την παράταση της ισχύος των πολεοδομικών και οικοδομικών αδειών που έληξαν στην περίοδο της πανδημίας αλλά και την </w:t>
      </w:r>
    </w:p>
    <w:p w14:paraId="53ED1C93" w14:textId="77777777" w:rsidR="00C94B79" w:rsidRPr="002C44AC" w:rsidRDefault="00563BCE" w:rsidP="002C44AC">
      <w:pPr>
        <w:pStyle w:val="ListParagraph"/>
        <w:numPr>
          <w:ilvl w:val="0"/>
          <w:numId w:val="1"/>
        </w:num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υποβολή </w:t>
      </w:r>
      <w:r w:rsidR="00C94B79" w:rsidRPr="002C44AC">
        <w:rPr>
          <w:rFonts w:ascii="Verdana" w:hAnsi="Verdana" w:cs="Arial"/>
          <w:bCs/>
          <w:sz w:val="24"/>
          <w:szCs w:val="24"/>
          <w:lang w:val="el-GR"/>
        </w:rPr>
        <w:t xml:space="preserve">στη Βουλή </w:t>
      </w:r>
      <w:r w:rsidRPr="002C44AC">
        <w:rPr>
          <w:rFonts w:ascii="Verdana" w:hAnsi="Verdana" w:cs="Arial"/>
          <w:bCs/>
          <w:sz w:val="24"/>
          <w:szCs w:val="24"/>
          <w:lang w:val="el-GR"/>
        </w:rPr>
        <w:t xml:space="preserve">του Νομοσχεδίου για τη ταχεία αδειοδότηση των μεγάλων αναπτύξεων, </w:t>
      </w:r>
    </w:p>
    <w:p w14:paraId="4A6E0C1E" w14:textId="77777777" w:rsidR="00C94B79" w:rsidRPr="002C44AC" w:rsidRDefault="00C94B79" w:rsidP="002C44AC">
      <w:pPr>
        <w:pStyle w:val="ListParagraph"/>
        <w:spacing w:after="0" w:line="360" w:lineRule="auto"/>
        <w:jc w:val="both"/>
        <w:rPr>
          <w:rFonts w:ascii="Verdana" w:hAnsi="Verdana" w:cs="Arial"/>
          <w:bCs/>
          <w:sz w:val="24"/>
          <w:szCs w:val="24"/>
          <w:lang w:val="el-GR"/>
        </w:rPr>
      </w:pPr>
    </w:p>
    <w:p w14:paraId="7AD3B722" w14:textId="77777777" w:rsidR="00563BCE" w:rsidRPr="002C44AC" w:rsidRDefault="00563BCE"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ανακοινώνουμε σήμερα την αναθεώρηση των σχεδίων προσιτής κατοικίας και προσιτού ενοικίου με τα οποία συμπληρώνεται η προσπάθεια στήριξης τόσο της οικονομίας αλλά πρώτιστα των </w:t>
      </w:r>
      <w:r w:rsidR="008D7EA5" w:rsidRPr="002C44AC">
        <w:rPr>
          <w:rFonts w:ascii="Verdana" w:hAnsi="Verdana" w:cs="Arial"/>
          <w:bCs/>
          <w:sz w:val="24"/>
          <w:szCs w:val="24"/>
          <w:lang w:val="el-GR"/>
        </w:rPr>
        <w:t xml:space="preserve">ιδίων των πολιτών. </w:t>
      </w:r>
    </w:p>
    <w:p w14:paraId="27258432" w14:textId="77777777" w:rsidR="00C94B79" w:rsidRPr="002C44AC" w:rsidRDefault="00C94B79"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Θέλω να ευχαριστήσω τους συνεργάτες μου και τις ομάδες τους, τον Επίτροπο Ορεινών Περιοχών φίλο </w:t>
      </w:r>
      <w:r w:rsidR="004E76F0" w:rsidRPr="002C44AC">
        <w:rPr>
          <w:rFonts w:ascii="Verdana" w:hAnsi="Verdana" w:cs="Arial"/>
          <w:bCs/>
          <w:sz w:val="24"/>
          <w:szCs w:val="24"/>
          <w:lang w:val="el-GR"/>
        </w:rPr>
        <w:t xml:space="preserve">Κώστα </w:t>
      </w:r>
      <w:proofErr w:type="spellStart"/>
      <w:r w:rsidRPr="002C44AC">
        <w:rPr>
          <w:rFonts w:ascii="Verdana" w:hAnsi="Verdana" w:cs="Arial"/>
          <w:bCs/>
          <w:sz w:val="24"/>
          <w:szCs w:val="24"/>
          <w:lang w:val="el-GR"/>
        </w:rPr>
        <w:t>Χαμπιαούρη</w:t>
      </w:r>
      <w:proofErr w:type="spellEnd"/>
      <w:r w:rsidRPr="002C44AC">
        <w:rPr>
          <w:rFonts w:ascii="Verdana" w:hAnsi="Verdana" w:cs="Arial"/>
          <w:bCs/>
          <w:sz w:val="24"/>
          <w:szCs w:val="24"/>
          <w:lang w:val="el-GR"/>
        </w:rPr>
        <w:t xml:space="preserve">, το ΕΤΕΚ και την </w:t>
      </w:r>
      <w:r w:rsidR="002C44AC" w:rsidRPr="002C44AC">
        <w:rPr>
          <w:rFonts w:ascii="Verdana" w:hAnsi="Verdana" w:cs="Arial"/>
          <w:bCs/>
          <w:sz w:val="24"/>
          <w:szCs w:val="24"/>
          <w:lang w:val="el-GR"/>
        </w:rPr>
        <w:t>Ένωση</w:t>
      </w:r>
      <w:r w:rsidRPr="002C44AC">
        <w:rPr>
          <w:rFonts w:ascii="Verdana" w:hAnsi="Verdana" w:cs="Arial"/>
          <w:bCs/>
          <w:sz w:val="24"/>
          <w:szCs w:val="24"/>
          <w:lang w:val="el-GR"/>
        </w:rPr>
        <w:t xml:space="preserve"> Κοινοτήτων. </w:t>
      </w:r>
    </w:p>
    <w:p w14:paraId="654D3AEB" w14:textId="77777777" w:rsidR="00C94B79" w:rsidRPr="002C44AC" w:rsidRDefault="00C94B79" w:rsidP="002C44AC">
      <w:pPr>
        <w:spacing w:after="0" w:line="360" w:lineRule="auto"/>
        <w:jc w:val="both"/>
        <w:rPr>
          <w:rFonts w:ascii="Verdana" w:hAnsi="Verdana" w:cs="Arial"/>
          <w:bCs/>
          <w:sz w:val="24"/>
          <w:szCs w:val="24"/>
          <w:lang w:val="el-GR"/>
        </w:rPr>
      </w:pPr>
    </w:p>
    <w:p w14:paraId="5EDA3185" w14:textId="1A236E5D" w:rsidR="00C94B79" w:rsidRPr="002C44AC" w:rsidRDefault="00C94B79"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Είμαι βέβαιος ότι με αυτή την στοχευμένη παροχή δυνατότητας απόκτησης στέγης </w:t>
      </w:r>
      <w:r w:rsidR="004E76F0" w:rsidRPr="002C44AC">
        <w:rPr>
          <w:rFonts w:ascii="Verdana" w:hAnsi="Verdana" w:cs="Arial"/>
          <w:bCs/>
          <w:sz w:val="24"/>
          <w:szCs w:val="24"/>
          <w:lang w:val="el-GR"/>
        </w:rPr>
        <w:t xml:space="preserve">όπως προσφέρεται πλέον ειδικά </w:t>
      </w:r>
      <w:r w:rsidRPr="002C44AC">
        <w:rPr>
          <w:rFonts w:ascii="Verdana" w:hAnsi="Verdana" w:cs="Arial"/>
          <w:bCs/>
          <w:sz w:val="24"/>
          <w:szCs w:val="24"/>
          <w:lang w:val="el-GR"/>
        </w:rPr>
        <w:t xml:space="preserve">στις </w:t>
      </w:r>
      <w:r w:rsidR="00A4179C" w:rsidRPr="00A4179C">
        <w:rPr>
          <w:rFonts w:ascii="Verdana" w:hAnsi="Verdana" w:cs="Arial"/>
          <w:bCs/>
          <w:sz w:val="24"/>
          <w:szCs w:val="24"/>
          <w:lang w:val="el-GR"/>
        </w:rPr>
        <w:t>11</w:t>
      </w:r>
      <w:r w:rsidR="00A4179C" w:rsidRPr="0087113C">
        <w:rPr>
          <w:rFonts w:ascii="Verdana" w:hAnsi="Verdana" w:cs="Arial"/>
          <w:bCs/>
          <w:sz w:val="24"/>
          <w:szCs w:val="24"/>
          <w:lang w:val="el-GR"/>
        </w:rPr>
        <w:t>3</w:t>
      </w:r>
      <w:r w:rsidRPr="002C44AC">
        <w:rPr>
          <w:rFonts w:ascii="Verdana" w:hAnsi="Verdana" w:cs="Arial"/>
          <w:bCs/>
          <w:sz w:val="24"/>
          <w:szCs w:val="24"/>
          <w:lang w:val="el-GR"/>
        </w:rPr>
        <w:t xml:space="preserve"> Κοινότητες του </w:t>
      </w:r>
      <w:proofErr w:type="spellStart"/>
      <w:r w:rsidRPr="002C44AC">
        <w:rPr>
          <w:rFonts w:ascii="Verdana" w:hAnsi="Verdana" w:cs="Arial"/>
          <w:bCs/>
          <w:sz w:val="24"/>
          <w:szCs w:val="24"/>
          <w:lang w:val="el-GR"/>
        </w:rPr>
        <w:t>Τροόδους</w:t>
      </w:r>
      <w:proofErr w:type="spellEnd"/>
      <w:r w:rsidRPr="002C44AC">
        <w:rPr>
          <w:rFonts w:ascii="Verdana" w:hAnsi="Verdana" w:cs="Arial"/>
          <w:bCs/>
          <w:sz w:val="24"/>
          <w:szCs w:val="24"/>
          <w:lang w:val="el-GR"/>
        </w:rPr>
        <w:t xml:space="preserve">, αλλά και στο σύνολο των Κοινοτήτων της περιοχής του Ακάμα αλλά και της </w:t>
      </w:r>
      <w:r w:rsidRPr="002C44AC">
        <w:rPr>
          <w:rFonts w:ascii="Verdana" w:hAnsi="Verdana" w:cs="Arial"/>
          <w:bCs/>
          <w:sz w:val="24"/>
          <w:szCs w:val="24"/>
          <w:lang w:val="el-GR"/>
        </w:rPr>
        <w:lastRenderedPageBreak/>
        <w:t>Τηλλυρίας</w:t>
      </w:r>
      <w:r w:rsidR="004E76F0" w:rsidRPr="002C44AC">
        <w:rPr>
          <w:rFonts w:ascii="Verdana" w:hAnsi="Verdana" w:cs="Arial"/>
          <w:bCs/>
          <w:sz w:val="24"/>
          <w:szCs w:val="24"/>
          <w:lang w:val="el-GR"/>
        </w:rPr>
        <w:t>,</w:t>
      </w:r>
      <w:r w:rsidRPr="002C44AC">
        <w:rPr>
          <w:rFonts w:ascii="Verdana" w:hAnsi="Verdana" w:cs="Arial"/>
          <w:bCs/>
          <w:sz w:val="24"/>
          <w:szCs w:val="24"/>
          <w:lang w:val="el-GR"/>
        </w:rPr>
        <w:t xml:space="preserve"> </w:t>
      </w:r>
      <w:r w:rsidR="004E76F0" w:rsidRPr="002C44AC">
        <w:rPr>
          <w:rFonts w:ascii="Verdana" w:hAnsi="Verdana" w:cs="Arial"/>
          <w:bCs/>
          <w:sz w:val="24"/>
          <w:szCs w:val="24"/>
          <w:lang w:val="el-GR"/>
        </w:rPr>
        <w:t xml:space="preserve">που όχι άδικα θεωρούνται μειονεκτικές, </w:t>
      </w:r>
      <w:r w:rsidRPr="002C44AC">
        <w:rPr>
          <w:rFonts w:ascii="Verdana" w:hAnsi="Verdana" w:cs="Arial"/>
          <w:bCs/>
          <w:sz w:val="24"/>
          <w:szCs w:val="24"/>
          <w:lang w:val="el-GR"/>
        </w:rPr>
        <w:t xml:space="preserve">στέλλουμε ένα ηχηρό μήνυμα στους νέους ανθρώπους αυτών των περιοχών και όχι μόνο. </w:t>
      </w:r>
    </w:p>
    <w:p w14:paraId="73AAA796" w14:textId="77777777" w:rsidR="00C94B79" w:rsidRPr="002C44AC" w:rsidRDefault="00C94B79" w:rsidP="002C44AC">
      <w:pPr>
        <w:spacing w:after="0" w:line="360" w:lineRule="auto"/>
        <w:jc w:val="both"/>
        <w:rPr>
          <w:rFonts w:ascii="Verdana" w:hAnsi="Verdana" w:cs="Arial"/>
          <w:bCs/>
          <w:sz w:val="24"/>
          <w:szCs w:val="24"/>
          <w:lang w:val="el-GR"/>
        </w:rPr>
      </w:pPr>
    </w:p>
    <w:p w14:paraId="74EC1163" w14:textId="77777777" w:rsidR="00262BF1" w:rsidRPr="002C44AC" w:rsidRDefault="00C94B79"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Η κυβέρνηση </w:t>
      </w:r>
      <w:r w:rsidR="00262BF1" w:rsidRPr="002C44AC">
        <w:rPr>
          <w:rFonts w:ascii="Verdana" w:hAnsi="Verdana" w:cs="Arial"/>
          <w:bCs/>
          <w:sz w:val="24"/>
          <w:szCs w:val="24"/>
          <w:lang w:val="el-GR"/>
        </w:rPr>
        <w:t xml:space="preserve">είναι </w:t>
      </w:r>
      <w:r w:rsidRPr="002C44AC">
        <w:rPr>
          <w:rFonts w:ascii="Verdana" w:hAnsi="Verdana" w:cs="Arial"/>
          <w:bCs/>
          <w:sz w:val="24"/>
          <w:szCs w:val="24"/>
          <w:lang w:val="el-GR"/>
        </w:rPr>
        <w:t xml:space="preserve">έμπρακτα δίπλα </w:t>
      </w:r>
      <w:r w:rsidR="00262BF1" w:rsidRPr="002C44AC">
        <w:rPr>
          <w:rFonts w:ascii="Verdana" w:hAnsi="Verdana" w:cs="Arial"/>
          <w:bCs/>
          <w:sz w:val="24"/>
          <w:szCs w:val="24"/>
          <w:lang w:val="el-GR"/>
        </w:rPr>
        <w:t xml:space="preserve">στον κάθε ένα που επιλέγει να παραμείνει στον τόπο του. </w:t>
      </w:r>
    </w:p>
    <w:p w14:paraId="1F63F263" w14:textId="77777777" w:rsidR="00262BF1" w:rsidRPr="002C44AC" w:rsidRDefault="00262BF1" w:rsidP="002C44AC">
      <w:pPr>
        <w:spacing w:after="0" w:line="360" w:lineRule="auto"/>
        <w:jc w:val="both"/>
        <w:rPr>
          <w:rFonts w:ascii="Verdana" w:hAnsi="Verdana" w:cs="Arial"/>
          <w:bCs/>
          <w:sz w:val="24"/>
          <w:szCs w:val="24"/>
          <w:lang w:val="el-GR"/>
        </w:rPr>
      </w:pPr>
    </w:p>
    <w:p w14:paraId="58567756" w14:textId="77777777" w:rsidR="00C431F4" w:rsidRPr="002C44AC" w:rsidRDefault="00C94B79"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Σας στηρίζουμε</w:t>
      </w:r>
      <w:r w:rsidR="004E76F0" w:rsidRPr="002C44AC">
        <w:rPr>
          <w:rFonts w:ascii="Verdana" w:hAnsi="Verdana" w:cs="Arial"/>
          <w:bCs/>
          <w:sz w:val="24"/>
          <w:szCs w:val="24"/>
          <w:lang w:val="el-GR"/>
        </w:rPr>
        <w:t>,</w:t>
      </w:r>
      <w:r w:rsidRPr="002C44AC">
        <w:rPr>
          <w:rFonts w:ascii="Verdana" w:hAnsi="Verdana" w:cs="Arial"/>
          <w:bCs/>
          <w:sz w:val="24"/>
          <w:szCs w:val="24"/>
          <w:lang w:val="el-GR"/>
        </w:rPr>
        <w:t xml:space="preserve"> για </w:t>
      </w:r>
      <w:r w:rsidR="00262BF1" w:rsidRPr="002C44AC">
        <w:rPr>
          <w:rFonts w:ascii="Verdana" w:hAnsi="Verdana" w:cs="Arial"/>
          <w:bCs/>
          <w:sz w:val="24"/>
          <w:szCs w:val="24"/>
          <w:lang w:val="el-GR"/>
        </w:rPr>
        <w:t>ν</w:t>
      </w:r>
      <w:r w:rsidRPr="002C44AC">
        <w:rPr>
          <w:rFonts w:ascii="Verdana" w:hAnsi="Verdana" w:cs="Arial"/>
          <w:bCs/>
          <w:sz w:val="24"/>
          <w:szCs w:val="24"/>
          <w:lang w:val="el-GR"/>
        </w:rPr>
        <w:t xml:space="preserve">α στηρίξετε </w:t>
      </w:r>
      <w:r w:rsidR="004E76F0" w:rsidRPr="002C44AC">
        <w:rPr>
          <w:rFonts w:ascii="Verdana" w:hAnsi="Verdana" w:cs="Arial"/>
          <w:bCs/>
          <w:sz w:val="24"/>
          <w:szCs w:val="24"/>
          <w:lang w:val="el-GR"/>
        </w:rPr>
        <w:t xml:space="preserve">εσείς με την σειρά σας </w:t>
      </w:r>
      <w:r w:rsidR="00981726" w:rsidRPr="002C44AC">
        <w:rPr>
          <w:rFonts w:ascii="Verdana" w:hAnsi="Verdana" w:cs="Arial"/>
          <w:bCs/>
          <w:sz w:val="24"/>
          <w:szCs w:val="24"/>
          <w:lang w:val="el-GR"/>
        </w:rPr>
        <w:t xml:space="preserve">αποκτώντας </w:t>
      </w:r>
      <w:r w:rsidR="004E76F0" w:rsidRPr="002C44AC">
        <w:rPr>
          <w:rFonts w:ascii="Verdana" w:hAnsi="Verdana" w:cs="Arial"/>
          <w:bCs/>
          <w:sz w:val="24"/>
          <w:szCs w:val="24"/>
          <w:lang w:val="el-GR"/>
        </w:rPr>
        <w:t>το δικό σας σπίτι,</w:t>
      </w:r>
      <w:r w:rsidR="00262BF1" w:rsidRPr="002C44AC">
        <w:rPr>
          <w:rFonts w:ascii="Verdana" w:hAnsi="Verdana" w:cs="Arial"/>
          <w:bCs/>
          <w:sz w:val="24"/>
          <w:szCs w:val="24"/>
          <w:lang w:val="el-GR"/>
        </w:rPr>
        <w:t xml:space="preserve"> </w:t>
      </w:r>
      <w:r w:rsidR="004E76F0" w:rsidRPr="002C44AC">
        <w:rPr>
          <w:rFonts w:ascii="Verdana" w:hAnsi="Verdana" w:cs="Arial"/>
          <w:bCs/>
          <w:sz w:val="24"/>
          <w:szCs w:val="24"/>
          <w:lang w:val="el-GR"/>
        </w:rPr>
        <w:t>σ</w:t>
      </w:r>
      <w:r w:rsidR="00262BF1" w:rsidRPr="002C44AC">
        <w:rPr>
          <w:rFonts w:ascii="Verdana" w:hAnsi="Verdana" w:cs="Arial"/>
          <w:bCs/>
          <w:sz w:val="24"/>
          <w:szCs w:val="24"/>
          <w:lang w:val="el-GR"/>
        </w:rPr>
        <w:t>το χωριό σας, την γενέθλια γη</w:t>
      </w:r>
      <w:r w:rsidR="004E76F0" w:rsidRPr="002C44AC">
        <w:rPr>
          <w:rFonts w:ascii="Verdana" w:hAnsi="Verdana" w:cs="Arial"/>
          <w:bCs/>
          <w:sz w:val="24"/>
          <w:szCs w:val="24"/>
          <w:lang w:val="el-GR"/>
        </w:rPr>
        <w:t xml:space="preserve"> σας</w:t>
      </w:r>
      <w:r w:rsidR="00262BF1" w:rsidRPr="002C44AC">
        <w:rPr>
          <w:rFonts w:ascii="Verdana" w:hAnsi="Verdana" w:cs="Arial"/>
          <w:bCs/>
          <w:sz w:val="24"/>
          <w:szCs w:val="24"/>
          <w:lang w:val="el-GR"/>
        </w:rPr>
        <w:t xml:space="preserve">, </w:t>
      </w:r>
      <w:r w:rsidR="004E76F0" w:rsidRPr="002C44AC">
        <w:rPr>
          <w:rFonts w:ascii="Verdana" w:hAnsi="Verdana" w:cs="Arial"/>
          <w:bCs/>
          <w:sz w:val="24"/>
          <w:szCs w:val="24"/>
          <w:lang w:val="el-GR"/>
        </w:rPr>
        <w:t>σ</w:t>
      </w:r>
      <w:r w:rsidR="00262BF1" w:rsidRPr="002C44AC">
        <w:rPr>
          <w:rFonts w:ascii="Verdana" w:hAnsi="Verdana" w:cs="Arial"/>
          <w:bCs/>
          <w:sz w:val="24"/>
          <w:szCs w:val="24"/>
          <w:lang w:val="el-GR"/>
        </w:rPr>
        <w:t xml:space="preserve">τον τόπο που αγαπάτε.  </w:t>
      </w:r>
    </w:p>
    <w:p w14:paraId="082D0100" w14:textId="77777777" w:rsidR="00262BF1" w:rsidRPr="002C44AC" w:rsidRDefault="00262BF1" w:rsidP="002C44AC">
      <w:pPr>
        <w:spacing w:after="0" w:line="360" w:lineRule="auto"/>
        <w:jc w:val="both"/>
        <w:rPr>
          <w:rFonts w:ascii="Verdana" w:hAnsi="Verdana" w:cs="Arial"/>
          <w:bCs/>
          <w:sz w:val="24"/>
          <w:szCs w:val="24"/>
          <w:lang w:val="el-GR"/>
        </w:rPr>
      </w:pPr>
    </w:p>
    <w:p w14:paraId="418C1FE9" w14:textId="77777777" w:rsidR="00262BF1" w:rsidRPr="002C44AC" w:rsidRDefault="00262BF1" w:rsidP="002C44AC">
      <w:pPr>
        <w:spacing w:after="0" w:line="360" w:lineRule="auto"/>
        <w:jc w:val="both"/>
        <w:rPr>
          <w:rFonts w:ascii="Verdana" w:hAnsi="Verdana" w:cs="Arial"/>
          <w:bCs/>
          <w:sz w:val="24"/>
          <w:szCs w:val="24"/>
          <w:lang w:val="el-GR"/>
        </w:rPr>
      </w:pPr>
      <w:r w:rsidRPr="002C44AC">
        <w:rPr>
          <w:rFonts w:ascii="Verdana" w:hAnsi="Verdana" w:cs="Arial"/>
          <w:bCs/>
          <w:sz w:val="24"/>
          <w:szCs w:val="24"/>
          <w:lang w:val="el-GR"/>
        </w:rPr>
        <w:t xml:space="preserve">Σας ευχαριστώ </w:t>
      </w:r>
    </w:p>
    <w:p w14:paraId="37B10F5A" w14:textId="77777777" w:rsidR="0028744C" w:rsidRPr="002C44AC" w:rsidRDefault="0028744C" w:rsidP="002C44AC">
      <w:pPr>
        <w:spacing w:after="0" w:line="360" w:lineRule="auto"/>
        <w:jc w:val="both"/>
        <w:rPr>
          <w:rFonts w:ascii="Verdana" w:hAnsi="Verdana" w:cs="Arial"/>
          <w:bCs/>
          <w:sz w:val="24"/>
          <w:szCs w:val="24"/>
          <w:lang w:val="el-GR"/>
        </w:rPr>
      </w:pPr>
    </w:p>
    <w:p w14:paraId="1EA6C424" w14:textId="77777777" w:rsidR="0028744C" w:rsidRPr="002C44AC" w:rsidRDefault="0028744C" w:rsidP="002C44AC">
      <w:pPr>
        <w:spacing w:after="0" w:line="360" w:lineRule="auto"/>
        <w:jc w:val="both"/>
        <w:rPr>
          <w:rFonts w:ascii="Verdana" w:hAnsi="Verdana" w:cs="Arial"/>
          <w:b/>
          <w:sz w:val="24"/>
          <w:szCs w:val="24"/>
          <w:lang w:val="el-GR"/>
        </w:rPr>
      </w:pPr>
      <w:r w:rsidRPr="002C44AC">
        <w:rPr>
          <w:rFonts w:ascii="Verdana" w:hAnsi="Verdana" w:cs="Arial"/>
          <w:bCs/>
          <w:sz w:val="24"/>
          <w:szCs w:val="24"/>
          <w:lang w:val="el-GR"/>
        </w:rPr>
        <w:t xml:space="preserve">Ο λόγος στην κα </w:t>
      </w:r>
      <w:r w:rsidR="002C44AC" w:rsidRPr="002C44AC">
        <w:rPr>
          <w:rFonts w:ascii="Verdana" w:hAnsi="Verdana" w:cs="Arial"/>
          <w:bCs/>
          <w:sz w:val="24"/>
          <w:szCs w:val="24"/>
          <w:lang w:val="el-GR"/>
        </w:rPr>
        <w:t>Ανθούλα</w:t>
      </w:r>
      <w:r w:rsidRPr="002C44AC">
        <w:rPr>
          <w:rFonts w:ascii="Verdana" w:hAnsi="Verdana" w:cs="Arial"/>
          <w:bCs/>
          <w:sz w:val="24"/>
          <w:szCs w:val="24"/>
          <w:lang w:val="el-GR"/>
        </w:rPr>
        <w:t xml:space="preserve"> Σαββίδου για την επεξήγηση του νέου αναθεωρημένου Σχεδίου Στεγαστικής Πολιτικής και θα ακολουθήσει η επεξήγηση των νέων πολεοδομικών κινήτρων από τον Δντη Τμήματος Πολεοδομίας και Οικήσεως κο Κυριάκο </w:t>
      </w:r>
      <w:r w:rsidR="002C44AC" w:rsidRPr="002C44AC">
        <w:rPr>
          <w:rFonts w:ascii="Verdana" w:hAnsi="Verdana" w:cs="Arial"/>
          <w:bCs/>
          <w:sz w:val="24"/>
          <w:szCs w:val="24"/>
          <w:lang w:val="el-GR"/>
        </w:rPr>
        <w:t>Κούνδουρο</w:t>
      </w:r>
      <w:r w:rsidRPr="002C44AC">
        <w:rPr>
          <w:rFonts w:ascii="Verdana" w:hAnsi="Verdana" w:cs="Arial"/>
          <w:bCs/>
          <w:sz w:val="24"/>
          <w:szCs w:val="24"/>
          <w:lang w:val="el-GR"/>
        </w:rPr>
        <w:t xml:space="preserve">. </w:t>
      </w:r>
    </w:p>
    <w:p w14:paraId="7EBF67C0" w14:textId="77777777" w:rsidR="00027685" w:rsidRPr="002C44AC" w:rsidRDefault="00027685" w:rsidP="002C44AC">
      <w:pPr>
        <w:spacing w:after="0" w:line="360" w:lineRule="auto"/>
        <w:jc w:val="both"/>
        <w:rPr>
          <w:rFonts w:ascii="Verdana" w:hAnsi="Verdana"/>
          <w:sz w:val="24"/>
          <w:szCs w:val="24"/>
          <w:lang w:val="el-GR"/>
        </w:rPr>
      </w:pPr>
    </w:p>
    <w:sectPr w:rsidR="00027685" w:rsidRPr="002C44AC" w:rsidSect="002C44AC">
      <w:headerReference w:type="default" r:id="rId7"/>
      <w:footerReference w:type="default" r:id="rId8"/>
      <w:pgSz w:w="12240" w:h="15840"/>
      <w:pgMar w:top="2268"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40B4" w14:textId="77777777" w:rsidR="009E4D23" w:rsidRDefault="009E4D23" w:rsidP="009D7CC2">
      <w:pPr>
        <w:spacing w:after="0" w:line="240" w:lineRule="auto"/>
      </w:pPr>
      <w:r>
        <w:separator/>
      </w:r>
    </w:p>
  </w:endnote>
  <w:endnote w:type="continuationSeparator" w:id="0">
    <w:p w14:paraId="7C7AD06B" w14:textId="77777777" w:rsidR="009E4D23" w:rsidRDefault="009E4D23" w:rsidP="009D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031184"/>
      <w:docPartObj>
        <w:docPartGallery w:val="Page Numbers (Bottom of Page)"/>
        <w:docPartUnique/>
      </w:docPartObj>
    </w:sdtPr>
    <w:sdtEndPr>
      <w:rPr>
        <w:noProof/>
      </w:rPr>
    </w:sdtEndPr>
    <w:sdtContent>
      <w:p w14:paraId="39B89017" w14:textId="77777777" w:rsidR="009D7CC2" w:rsidRDefault="009D7CC2">
        <w:pPr>
          <w:pStyle w:val="Footer"/>
          <w:jc w:val="right"/>
        </w:pPr>
        <w:r>
          <w:fldChar w:fldCharType="begin"/>
        </w:r>
        <w:r>
          <w:instrText xml:space="preserve"> PAGE   \* MERGEFORMAT </w:instrText>
        </w:r>
        <w:r>
          <w:fldChar w:fldCharType="separate"/>
        </w:r>
        <w:r w:rsidR="00981726">
          <w:rPr>
            <w:noProof/>
          </w:rPr>
          <w:t>4</w:t>
        </w:r>
        <w:r>
          <w:rPr>
            <w:noProof/>
          </w:rPr>
          <w:fldChar w:fldCharType="end"/>
        </w:r>
      </w:p>
    </w:sdtContent>
  </w:sdt>
  <w:p w14:paraId="787C9AD8" w14:textId="77777777" w:rsidR="009D7CC2" w:rsidRDefault="009D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8A82" w14:textId="77777777" w:rsidR="009E4D23" w:rsidRDefault="009E4D23" w:rsidP="009D7CC2">
      <w:pPr>
        <w:spacing w:after="0" w:line="240" w:lineRule="auto"/>
      </w:pPr>
      <w:r>
        <w:separator/>
      </w:r>
    </w:p>
  </w:footnote>
  <w:footnote w:type="continuationSeparator" w:id="0">
    <w:p w14:paraId="589D77F2" w14:textId="77777777" w:rsidR="009E4D23" w:rsidRDefault="009E4D23" w:rsidP="009D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ED46" w14:textId="77777777" w:rsidR="002C44AC" w:rsidRDefault="002C44AC" w:rsidP="002C44AC">
    <w:pPr>
      <w:pStyle w:val="Header"/>
      <w:jc w:val="center"/>
    </w:pPr>
    <w:r>
      <w:rPr>
        <w:noProof/>
      </w:rPr>
      <w:drawing>
        <wp:inline distT="0" distB="0" distL="0" distR="0" wp14:anchorId="647BB4ED" wp14:editId="78D8CCE0">
          <wp:extent cx="630820" cy="766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 CMYK.jp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3464" cy="769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21B7"/>
    <w:multiLevelType w:val="hybridMultilevel"/>
    <w:tmpl w:val="40E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511A1"/>
    <w:multiLevelType w:val="hybridMultilevel"/>
    <w:tmpl w:val="4E0C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F4"/>
    <w:rsid w:val="00027685"/>
    <w:rsid w:val="000A39A9"/>
    <w:rsid w:val="00262BF1"/>
    <w:rsid w:val="0028744C"/>
    <w:rsid w:val="002C44AC"/>
    <w:rsid w:val="004E76F0"/>
    <w:rsid w:val="00563BCE"/>
    <w:rsid w:val="006155BC"/>
    <w:rsid w:val="007E6511"/>
    <w:rsid w:val="0087113C"/>
    <w:rsid w:val="008D7EA5"/>
    <w:rsid w:val="0093386E"/>
    <w:rsid w:val="009568DC"/>
    <w:rsid w:val="00981726"/>
    <w:rsid w:val="009D7CC2"/>
    <w:rsid w:val="009E4D23"/>
    <w:rsid w:val="00A143F8"/>
    <w:rsid w:val="00A4179C"/>
    <w:rsid w:val="00C431F4"/>
    <w:rsid w:val="00C94B79"/>
    <w:rsid w:val="00D24482"/>
    <w:rsid w:val="00E46061"/>
    <w:rsid w:val="00F82461"/>
    <w:rsid w:val="00F839FA"/>
    <w:rsid w:val="00FA43AB"/>
    <w:rsid w:val="00FD75B3"/>
    <w:rsid w:val="00FF3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B665A"/>
  <w15:docId w15:val="{C505D293-1F48-4E4F-9760-D016E089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4"/>
    <w:pPr>
      <w:ind w:left="720"/>
      <w:contextualSpacing/>
    </w:pPr>
    <w:rPr>
      <w:lang w:val="en-GB"/>
    </w:rPr>
  </w:style>
  <w:style w:type="paragraph" w:styleId="Header">
    <w:name w:val="header"/>
    <w:basedOn w:val="Normal"/>
    <w:link w:val="HeaderChar"/>
    <w:uiPriority w:val="99"/>
    <w:unhideWhenUsed/>
    <w:rsid w:val="009D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C2"/>
    <w:rPr>
      <w:lang w:val="en-US"/>
    </w:rPr>
  </w:style>
  <w:style w:type="paragraph" w:styleId="Footer">
    <w:name w:val="footer"/>
    <w:basedOn w:val="Normal"/>
    <w:link w:val="FooterChar"/>
    <w:uiPriority w:val="99"/>
    <w:unhideWhenUsed/>
    <w:rsid w:val="009D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C2"/>
    <w:rPr>
      <w:lang w:val="en-US"/>
    </w:rPr>
  </w:style>
  <w:style w:type="paragraph" w:styleId="BalloonText">
    <w:name w:val="Balloon Text"/>
    <w:basedOn w:val="Normal"/>
    <w:link w:val="BalloonTextChar"/>
    <w:uiPriority w:val="99"/>
    <w:semiHidden/>
    <w:unhideWhenUsed/>
    <w:rsid w:val="0087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Nouris</dc:creator>
  <cp:lastModifiedBy>Ioanna Nikiphorou</cp:lastModifiedBy>
  <cp:revision>5</cp:revision>
  <cp:lastPrinted>2020-11-16T07:49:00Z</cp:lastPrinted>
  <dcterms:created xsi:type="dcterms:W3CDTF">2020-11-16T06:23:00Z</dcterms:created>
  <dcterms:modified xsi:type="dcterms:W3CDTF">2020-11-16T08:03:00Z</dcterms:modified>
</cp:coreProperties>
</file>